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22" w:rsidRPr="005F2B06" w:rsidRDefault="002A613C">
      <w:pPr>
        <w:jc w:val="right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Kraków, dnia </w:t>
      </w:r>
      <w:r w:rsidR="00F77B0E">
        <w:rPr>
          <w:rFonts w:ascii="Tahoma" w:hAnsi="Tahoma" w:cs="Tahoma"/>
        </w:rPr>
        <w:t xml:space="preserve"> </w:t>
      </w:r>
      <w:r w:rsidR="00AD5AE5">
        <w:rPr>
          <w:rFonts w:ascii="Tahoma" w:hAnsi="Tahoma" w:cs="Tahoma"/>
        </w:rPr>
        <w:t>23</w:t>
      </w:r>
      <w:r w:rsidRPr="005F2B06">
        <w:rPr>
          <w:rFonts w:ascii="Tahoma" w:hAnsi="Tahoma" w:cs="Tahoma"/>
        </w:rPr>
        <w:t>.0</w:t>
      </w:r>
      <w:r w:rsidR="00F77B0E">
        <w:rPr>
          <w:rFonts w:ascii="Tahoma" w:hAnsi="Tahoma" w:cs="Tahoma"/>
        </w:rPr>
        <w:t>9</w:t>
      </w:r>
      <w:r w:rsidRPr="005F2B06">
        <w:rPr>
          <w:rFonts w:ascii="Tahoma" w:hAnsi="Tahoma" w:cs="Tahoma"/>
        </w:rPr>
        <w:t>.2020 r.</w:t>
      </w:r>
    </w:p>
    <w:p w:rsidR="008E3D22" w:rsidRPr="005F2B06" w:rsidRDefault="00232940" w:rsidP="00B90578">
      <w:pPr>
        <w:ind w:firstLine="708"/>
        <w:rPr>
          <w:rFonts w:ascii="Tahoma" w:hAnsi="Tahoma" w:cs="Tahoma"/>
          <w:b/>
        </w:rPr>
      </w:pPr>
      <w:r w:rsidRPr="005F2B06">
        <w:rPr>
          <w:rFonts w:ascii="Tahoma" w:hAnsi="Tahoma" w:cs="Tahoma"/>
          <w:b/>
        </w:rPr>
        <w:t xml:space="preserve"> WK-I.2370.</w:t>
      </w:r>
      <w:r w:rsidR="00F77B0E">
        <w:rPr>
          <w:rFonts w:ascii="Tahoma" w:hAnsi="Tahoma" w:cs="Tahoma"/>
          <w:b/>
        </w:rPr>
        <w:t>14</w:t>
      </w:r>
      <w:r w:rsidR="00D21887" w:rsidRPr="005F2B06">
        <w:rPr>
          <w:rFonts w:ascii="Tahoma" w:hAnsi="Tahoma" w:cs="Tahoma"/>
          <w:b/>
        </w:rPr>
        <w:t>.</w:t>
      </w:r>
      <w:r w:rsidR="00AD5AE5">
        <w:rPr>
          <w:rFonts w:ascii="Tahoma" w:hAnsi="Tahoma" w:cs="Tahoma"/>
          <w:b/>
        </w:rPr>
        <w:t>12</w:t>
      </w:r>
      <w:r w:rsidRPr="005F2B06">
        <w:rPr>
          <w:rFonts w:ascii="Tahoma" w:hAnsi="Tahoma" w:cs="Tahoma"/>
          <w:b/>
        </w:rPr>
        <w:t>.2020</w:t>
      </w:r>
    </w:p>
    <w:p w:rsidR="002A613C" w:rsidRPr="005F2B06" w:rsidRDefault="002A613C">
      <w:pPr>
        <w:rPr>
          <w:rFonts w:ascii="Tahoma" w:hAnsi="Tahoma" w:cs="Tahoma"/>
          <w:sz w:val="20"/>
          <w:szCs w:val="20"/>
        </w:rPr>
      </w:pPr>
    </w:p>
    <w:p w:rsidR="00C02D97" w:rsidRDefault="00232940" w:rsidP="00F77B0E">
      <w:pPr>
        <w:spacing w:after="0"/>
        <w:jc w:val="center"/>
        <w:rPr>
          <w:rFonts w:ascii="Tahoma" w:hAnsi="Tahoma" w:cs="Tahoma"/>
          <w:b/>
          <w:szCs w:val="18"/>
        </w:rPr>
      </w:pPr>
      <w:bookmarkStart w:id="0" w:name="_GoBack"/>
      <w:bookmarkEnd w:id="0"/>
      <w:r w:rsidRPr="005F2B06">
        <w:rPr>
          <w:rFonts w:ascii="Tahoma" w:hAnsi="Tahoma" w:cs="Tahoma"/>
          <w:b/>
          <w:szCs w:val="18"/>
        </w:rPr>
        <w:t xml:space="preserve">Dotyczy: </w:t>
      </w:r>
      <w:r w:rsidR="00F77B0E" w:rsidRPr="00F77B0E">
        <w:rPr>
          <w:rFonts w:ascii="Tahoma" w:hAnsi="Tahoma" w:cs="Tahoma"/>
          <w:b/>
          <w:szCs w:val="18"/>
        </w:rPr>
        <w:t xml:space="preserve">Dostawa oleju opałowego </w:t>
      </w:r>
    </w:p>
    <w:p w:rsidR="00C02D97" w:rsidRDefault="00F77B0E" w:rsidP="00F77B0E">
      <w:pPr>
        <w:spacing w:after="0"/>
        <w:jc w:val="center"/>
        <w:rPr>
          <w:rFonts w:ascii="Tahoma" w:hAnsi="Tahoma" w:cs="Tahoma"/>
          <w:b/>
          <w:szCs w:val="18"/>
        </w:rPr>
      </w:pPr>
      <w:r w:rsidRPr="00F77B0E">
        <w:rPr>
          <w:rFonts w:ascii="Tahoma" w:hAnsi="Tahoma" w:cs="Tahoma"/>
          <w:b/>
          <w:szCs w:val="18"/>
        </w:rPr>
        <w:t xml:space="preserve">dla Szkoły Aspirantów Państwowej Straży Pożarnej w Krakowie - </w:t>
      </w:r>
    </w:p>
    <w:p w:rsidR="008E3D22" w:rsidRDefault="00F77B0E" w:rsidP="00F77B0E">
      <w:pPr>
        <w:spacing w:after="0"/>
        <w:jc w:val="center"/>
        <w:rPr>
          <w:rFonts w:ascii="Tahoma" w:hAnsi="Tahoma" w:cs="Tahoma"/>
          <w:b/>
          <w:szCs w:val="18"/>
        </w:rPr>
      </w:pPr>
      <w:r w:rsidRPr="00F77B0E">
        <w:rPr>
          <w:rFonts w:ascii="Tahoma" w:hAnsi="Tahoma" w:cs="Tahoma"/>
          <w:b/>
          <w:szCs w:val="18"/>
        </w:rPr>
        <w:t>Wydział Szkolenia Specjalistycznych Grup Ratowniczych</w:t>
      </w:r>
      <w:r w:rsidR="00C02D97">
        <w:rPr>
          <w:rFonts w:ascii="Tahoma" w:hAnsi="Tahoma" w:cs="Tahoma"/>
          <w:b/>
          <w:szCs w:val="18"/>
        </w:rPr>
        <w:t xml:space="preserve"> </w:t>
      </w:r>
      <w:r w:rsidRPr="00F77B0E">
        <w:rPr>
          <w:rFonts w:ascii="Tahoma" w:hAnsi="Tahoma" w:cs="Tahoma"/>
          <w:b/>
          <w:szCs w:val="18"/>
        </w:rPr>
        <w:t>w Nowym Sączu.</w:t>
      </w:r>
    </w:p>
    <w:p w:rsidR="008E3D22" w:rsidRPr="005F2B06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:rsidR="008E3D22" w:rsidRPr="005F2B06" w:rsidRDefault="00232940" w:rsidP="005F2B06">
      <w:pPr>
        <w:spacing w:line="276" w:lineRule="auto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Zamawiający na podstawie art. 86 ust. 5 </w:t>
      </w:r>
      <w:r w:rsidR="005F2B06">
        <w:rPr>
          <w:rFonts w:ascii="Tahoma" w:hAnsi="Tahoma" w:cs="Tahoma"/>
        </w:rPr>
        <w:t>U</w:t>
      </w:r>
      <w:r w:rsidRPr="005F2B06">
        <w:rPr>
          <w:rFonts w:ascii="Tahoma" w:hAnsi="Tahoma" w:cs="Tahoma"/>
        </w:rPr>
        <w:t>stawy z dnia 29 stycznia 2004 roku Prawo Zamówień Publicznych (</w:t>
      </w:r>
      <w:proofErr w:type="spellStart"/>
      <w:r w:rsidR="002A613C" w:rsidRPr="005F2B06">
        <w:rPr>
          <w:rFonts w:ascii="Tahoma" w:hAnsi="Tahoma" w:cs="Tahoma"/>
        </w:rPr>
        <w:t>t.j</w:t>
      </w:r>
      <w:proofErr w:type="spellEnd"/>
      <w:r w:rsidRPr="005F2B06">
        <w:rPr>
          <w:rFonts w:ascii="Tahoma" w:hAnsi="Tahoma" w:cs="Tahoma"/>
        </w:rPr>
        <w:t xml:space="preserve">. </w:t>
      </w:r>
      <w:r w:rsidR="002A613C" w:rsidRPr="005F2B06">
        <w:rPr>
          <w:rFonts w:ascii="Tahoma" w:hAnsi="Tahoma" w:cs="Tahoma"/>
        </w:rPr>
        <w:t>Dz. U. z 2019 r. poz. 1843 ze zm.</w:t>
      </w:r>
      <w:r w:rsidRPr="005F2B06">
        <w:rPr>
          <w:rFonts w:ascii="Tahoma" w:hAnsi="Tahoma" w:cs="Tahoma"/>
        </w:rPr>
        <w:t>) przekazuje poniżej informacje z otwarcia ofert:</w:t>
      </w:r>
    </w:p>
    <w:p w:rsidR="002A613C" w:rsidRPr="005F2B06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Kwota jaką Zamawiający zamierza przeznaczyć na realizację zamówienia: </w:t>
      </w:r>
      <w:r w:rsidR="00F77B0E" w:rsidRPr="00F77B0E">
        <w:rPr>
          <w:rFonts w:ascii="Tahoma" w:hAnsi="Tahoma" w:cs="Tahoma"/>
        </w:rPr>
        <w:t>185.000,00</w:t>
      </w:r>
      <w:r w:rsidRPr="005F2B06">
        <w:rPr>
          <w:rFonts w:ascii="Tahoma" w:hAnsi="Tahoma" w:cs="Tahoma"/>
        </w:rPr>
        <w:t> zł. brutto</w:t>
      </w:r>
    </w:p>
    <w:p w:rsidR="002A613C" w:rsidRPr="005F2B06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wykonania zamówienia: </w:t>
      </w:r>
      <w:r w:rsidR="00F77B0E" w:rsidRPr="00F77B0E">
        <w:rPr>
          <w:rFonts w:ascii="Tahoma" w:hAnsi="Tahoma" w:cs="Tahoma"/>
        </w:rPr>
        <w:t>Przez okres 2 lat od dnia podpisania umowy. Gdy ilość przedmiotu zamówienia wyniesie 60 m</w:t>
      </w:r>
      <w:r w:rsidR="00F77B0E" w:rsidRPr="00C02D97">
        <w:rPr>
          <w:rFonts w:ascii="Tahoma" w:hAnsi="Tahoma" w:cs="Tahoma"/>
          <w:vertAlign w:val="superscript"/>
        </w:rPr>
        <w:t xml:space="preserve">3 </w:t>
      </w:r>
      <w:r w:rsidR="00F77B0E" w:rsidRPr="00F77B0E">
        <w:rPr>
          <w:rFonts w:ascii="Tahoma" w:hAnsi="Tahoma" w:cs="Tahoma"/>
        </w:rPr>
        <w:t>umowa wygasa przed terminem o którym mowa powyżej.</w:t>
      </w:r>
    </w:p>
    <w:p w:rsidR="002A613C" w:rsidRPr="005F2B06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płatności: </w:t>
      </w:r>
      <w:r w:rsidR="00B55FD9" w:rsidRPr="005F2B06">
        <w:rPr>
          <w:rFonts w:ascii="Tahoma" w:hAnsi="Tahoma" w:cs="Tahoma"/>
        </w:rPr>
        <w:t>Termin płatności wynosić będzie do 30 dni od daty doręczenia zamawiającemu faktury na podstawie sporządzonego kosztorysu powykonawczego potwierdzonego przez</w:t>
      </w:r>
      <w:r w:rsidR="00AD5AE5">
        <w:rPr>
          <w:rFonts w:ascii="Tahoma" w:hAnsi="Tahoma" w:cs="Tahoma"/>
        </w:rPr>
        <w:t> </w:t>
      </w:r>
      <w:r w:rsidR="00B55FD9" w:rsidRPr="005F2B06">
        <w:rPr>
          <w:rFonts w:ascii="Tahoma" w:hAnsi="Tahoma" w:cs="Tahoma"/>
        </w:rPr>
        <w:t>Zamawiającego</w:t>
      </w:r>
      <w:r w:rsidR="00643060" w:rsidRPr="005F2B06">
        <w:rPr>
          <w:rFonts w:ascii="Tahoma" w:hAnsi="Tahoma" w:cs="Tahoma"/>
        </w:rPr>
        <w:t>.</w:t>
      </w:r>
    </w:p>
    <w:p w:rsidR="008E3D22" w:rsidRPr="005F2B06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5142"/>
        <w:gridCol w:w="3593"/>
      </w:tblGrid>
      <w:tr w:rsidR="00B55FD9" w:rsidRPr="005F2B06" w:rsidTr="00F77B0E">
        <w:trPr>
          <w:trHeight w:val="330"/>
        </w:trPr>
        <w:tc>
          <w:tcPr>
            <w:tcW w:w="904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5142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</w:rPr>
            </w:pPr>
            <w:r w:rsidRPr="005F2B06">
              <w:rPr>
                <w:rFonts w:ascii="Tahoma" w:hAnsi="Tahoma" w:cs="Tahoma"/>
                <w:b/>
              </w:rPr>
              <w:t>Nazwa kryterium</w:t>
            </w:r>
          </w:p>
        </w:tc>
      </w:tr>
      <w:tr w:rsidR="00F77B0E" w:rsidRPr="005F2B06" w:rsidTr="00F77B0E">
        <w:trPr>
          <w:trHeight w:val="285"/>
        </w:trPr>
        <w:tc>
          <w:tcPr>
            <w:tcW w:w="904" w:type="dxa"/>
            <w:vMerge/>
            <w:vAlign w:val="center"/>
          </w:tcPr>
          <w:p w:rsidR="00F77B0E" w:rsidRPr="005F2B06" w:rsidRDefault="00F77B0E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42" w:type="dxa"/>
            <w:vMerge/>
            <w:vAlign w:val="center"/>
          </w:tcPr>
          <w:p w:rsidR="00F77B0E" w:rsidRPr="005F2B06" w:rsidRDefault="00F77B0E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F77B0E" w:rsidRPr="005F2B06" w:rsidRDefault="00F77B0E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Cena</w:t>
            </w:r>
            <w:r>
              <w:rPr>
                <w:rFonts w:ascii="Tahoma" w:hAnsi="Tahoma" w:cs="Tahoma"/>
                <w:b/>
              </w:rPr>
              <w:t xml:space="preserve"> 100%</w:t>
            </w:r>
          </w:p>
        </w:tc>
      </w:tr>
      <w:tr w:rsidR="00F77B0E" w:rsidRPr="005F2B06" w:rsidTr="00F77B0E">
        <w:trPr>
          <w:trHeight w:val="670"/>
        </w:trPr>
        <w:tc>
          <w:tcPr>
            <w:tcW w:w="904" w:type="dxa"/>
            <w:vAlign w:val="center"/>
          </w:tcPr>
          <w:p w:rsidR="00F77B0E" w:rsidRPr="005F2B06" w:rsidRDefault="00F77B0E" w:rsidP="00B55F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42" w:type="dxa"/>
            <w:vAlign w:val="center"/>
          </w:tcPr>
          <w:p w:rsidR="00F77B0E" w:rsidRDefault="00AD5AE5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ARGE Paliwa Spółka z o.o.</w:t>
            </w:r>
          </w:p>
          <w:p w:rsidR="00AD5AE5" w:rsidRPr="005F2B06" w:rsidRDefault="00AD5AE5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Wielicka 22a, 30-552 Kraków</w:t>
            </w:r>
          </w:p>
        </w:tc>
        <w:tc>
          <w:tcPr>
            <w:tcW w:w="3593" w:type="dxa"/>
            <w:vAlign w:val="center"/>
          </w:tcPr>
          <w:p w:rsidR="00F77B0E" w:rsidRPr="005F2B06" w:rsidRDefault="00AD5AE5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135.865,80 </w:t>
            </w:r>
            <w:r w:rsidR="00F77B0E" w:rsidRPr="005F2B06">
              <w:rPr>
                <w:rFonts w:ascii="Tahoma" w:hAnsi="Tahoma" w:cs="Tahoma"/>
                <w:sz w:val="20"/>
                <w:szCs w:val="20"/>
              </w:rPr>
              <w:t>zł.</w:t>
            </w:r>
          </w:p>
        </w:tc>
      </w:tr>
      <w:tr w:rsidR="00F77B0E" w:rsidRPr="005F2B06" w:rsidTr="00F77B0E">
        <w:trPr>
          <w:trHeight w:val="739"/>
        </w:trPr>
        <w:tc>
          <w:tcPr>
            <w:tcW w:w="904" w:type="dxa"/>
            <w:vAlign w:val="center"/>
          </w:tcPr>
          <w:p w:rsidR="00F77B0E" w:rsidRPr="005F2B06" w:rsidRDefault="00F77B0E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42" w:type="dxa"/>
            <w:vAlign w:val="center"/>
          </w:tcPr>
          <w:p w:rsidR="00F77B0E" w:rsidRDefault="00AD5AE5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EUROSPED PALIWA Sp. z o.o. S.K.</w:t>
            </w:r>
          </w:p>
          <w:p w:rsidR="00AD5AE5" w:rsidRPr="005F2B06" w:rsidRDefault="00AD5AE5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Dworska 6, 41-902 Bytom</w:t>
            </w:r>
          </w:p>
        </w:tc>
        <w:tc>
          <w:tcPr>
            <w:tcW w:w="3593" w:type="dxa"/>
            <w:vAlign w:val="center"/>
          </w:tcPr>
          <w:p w:rsidR="00F77B0E" w:rsidRPr="005F2B06" w:rsidRDefault="00AD5AE5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132.788,40 </w:t>
            </w:r>
            <w:r w:rsidR="00F77B0E" w:rsidRPr="005F2B06">
              <w:rPr>
                <w:rFonts w:ascii="Tahoma" w:hAnsi="Tahoma" w:cs="Tahoma"/>
                <w:sz w:val="20"/>
                <w:szCs w:val="20"/>
              </w:rPr>
              <w:t>zł.</w:t>
            </w:r>
          </w:p>
        </w:tc>
      </w:tr>
    </w:tbl>
    <w:p w:rsidR="005F2B06" w:rsidRDefault="005F2B06" w:rsidP="005F2B06">
      <w:pPr>
        <w:spacing w:before="1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iż zgodnie z art. 24 ust. 11 Ustawy Prawo zamówień publicznych, </w:t>
      </w:r>
      <w:r w:rsidRPr="005F2B06">
        <w:rPr>
          <w:rFonts w:ascii="Tahoma" w:hAnsi="Tahoma" w:cs="Tahoma"/>
        </w:rPr>
        <w:t>Wykonawca, w terminie 3 dni od zamieszczenia na stronie internetowej informacji, o której mowa w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art. 86 ust. 5 ustawy, przekazuje zamawiającemu oświadczenie o przynależności lub braku przynależności do tej samej grupy kapitałowej, o której mowa w art. 24 ust. 1 pkt 23 ustawy. Wraz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ze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złożeniem oświadczenia, wykonawca może przedstawić dowody, że powiązania z innym wykonawcą nie prowadzą do zakłócenia konkurencji w postępowaniu o udzielenie zamówienia</w:t>
      </w:r>
      <w:r>
        <w:rPr>
          <w:rFonts w:ascii="Tahoma" w:hAnsi="Tahoma" w:cs="Tahoma"/>
        </w:rPr>
        <w:t>. Oświadczenie należy złożyć zgodnie z wzorem stanowiącym załącznik nr 6 do SIWZ.</w:t>
      </w:r>
    </w:p>
    <w:p w:rsidR="005F2B06" w:rsidRDefault="005F2B06" w:rsidP="00F77B0E">
      <w:pPr>
        <w:spacing w:before="240" w:after="0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5F2B06" w:rsidRDefault="005F2B06" w:rsidP="005F2B06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5F2B06" w:rsidRPr="005F2B06" w:rsidRDefault="00F77B0E" w:rsidP="005F2B06">
      <w:pPr>
        <w:spacing w:after="0" w:line="276" w:lineRule="auto"/>
        <w:ind w:left="5040"/>
        <w:jc w:val="both"/>
        <w:rPr>
          <w:rFonts w:ascii="Tahoma" w:hAnsi="Tahoma" w:cs="Tahoma"/>
        </w:rPr>
      </w:pPr>
      <w:r w:rsidRPr="00AD5AE5">
        <w:rPr>
          <w:rFonts w:ascii="Tahoma" w:hAnsi="Tahoma" w:cs="Tahoma"/>
          <w:b/>
          <w:color w:val="3366FF"/>
          <w:sz w:val="16"/>
          <w:szCs w:val="16"/>
        </w:rPr>
        <w:t xml:space="preserve">mł. bryg. </w:t>
      </w:r>
      <w:r w:rsidR="005F2B06" w:rsidRPr="00AD5AE5">
        <w:rPr>
          <w:rFonts w:ascii="Tahoma" w:hAnsi="Tahoma" w:cs="Tahoma"/>
          <w:b/>
          <w:color w:val="3366FF"/>
          <w:sz w:val="16"/>
          <w:szCs w:val="16"/>
        </w:rPr>
        <w:t xml:space="preserve">mgr inż. </w:t>
      </w:r>
      <w:r w:rsidR="005F2B06"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sectPr w:rsidR="005F2B06" w:rsidRPr="005F2B06" w:rsidSect="005F2B06">
      <w:headerReference w:type="default" r:id="rId7"/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60" w:rsidRDefault="000F2160">
      <w:pPr>
        <w:spacing w:after="0" w:line="240" w:lineRule="auto"/>
      </w:pPr>
      <w:r>
        <w:separator/>
      </w:r>
    </w:p>
  </w:endnote>
  <w:endnote w:type="continuationSeparator" w:id="0">
    <w:p w:rsidR="000F2160" w:rsidRDefault="000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60" w:rsidRDefault="000F2160">
      <w:pPr>
        <w:spacing w:after="0" w:line="240" w:lineRule="auto"/>
      </w:pPr>
      <w:r>
        <w:separator/>
      </w:r>
    </w:p>
  </w:footnote>
  <w:footnote w:type="continuationSeparator" w:id="0">
    <w:p w:rsidR="000F2160" w:rsidRDefault="000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2" w:rsidRDefault="00232940">
    <w:r>
      <w:rPr>
        <w:noProof/>
      </w:rPr>
      <w:drawing>
        <wp:inline distT="0" distB="0" distL="0" distR="0">
          <wp:extent cx="2540000" cy="558242"/>
          <wp:effectExtent l="0" t="0" r="0" b="0"/>
          <wp:docPr id="14" name="Drawing 0" descr="logo-RGB-4_20190322_1502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RGB-4_20190322_1502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5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B5F68"/>
    <w:rsid w:val="000F2160"/>
    <w:rsid w:val="00232940"/>
    <w:rsid w:val="002A613C"/>
    <w:rsid w:val="00315B91"/>
    <w:rsid w:val="004B075B"/>
    <w:rsid w:val="005F2B06"/>
    <w:rsid w:val="00643060"/>
    <w:rsid w:val="008E3D22"/>
    <w:rsid w:val="00AD5AE5"/>
    <w:rsid w:val="00B55FD9"/>
    <w:rsid w:val="00B90578"/>
    <w:rsid w:val="00C02D97"/>
    <w:rsid w:val="00D21887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1773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6</cp:revision>
  <cp:lastPrinted>2020-04-08T08:29:00Z</cp:lastPrinted>
  <dcterms:created xsi:type="dcterms:W3CDTF">2020-04-28T11:24:00Z</dcterms:created>
  <dcterms:modified xsi:type="dcterms:W3CDTF">2020-09-23T10:50:00Z</dcterms:modified>
</cp:coreProperties>
</file>