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AC7A" w14:textId="2A3D4CB3" w:rsidR="007B45BD" w:rsidRDefault="0018715D" w:rsidP="007B45BD">
      <w:pPr>
        <w:pStyle w:val="Default"/>
        <w:jc w:val="right"/>
        <w:rPr>
          <w:rFonts w:ascii="Tahoma" w:hAnsi="Tahoma" w:cs="Tahoma"/>
          <w:bCs/>
          <w:sz w:val="20"/>
          <w:szCs w:val="20"/>
        </w:rPr>
      </w:pPr>
      <w:r w:rsidRPr="000E038F">
        <w:rPr>
          <w:noProof/>
          <w:lang w:eastAsia="pl-PL"/>
        </w:rPr>
        <w:drawing>
          <wp:anchor distT="0" distB="0" distL="114300" distR="114300" simplePos="0" relativeHeight="251661312" behindDoc="0" locked="0" layoutInCell="1" allowOverlap="1" wp14:anchorId="2696F596" wp14:editId="4A01BBE6">
            <wp:simplePos x="0" y="0"/>
            <wp:positionH relativeFrom="column">
              <wp:posOffset>2729230</wp:posOffset>
            </wp:positionH>
            <wp:positionV relativeFrom="paragraph">
              <wp:posOffset>-314325</wp:posOffset>
            </wp:positionV>
            <wp:extent cx="812316" cy="847725"/>
            <wp:effectExtent l="0" t="0" r="6985" b="0"/>
            <wp:wrapNone/>
            <wp:docPr id="9" name="Obraz 9" descr="C:\Users\jchorobik\Desktop\logo wzory\rgb\png\logo-RG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chorobik\Desktop\logo wzory\rgb\png\logo-RGB-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316"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45BD" w:rsidRPr="007B45BD">
        <w:rPr>
          <w:rFonts w:ascii="Tahoma" w:hAnsi="Tahoma" w:cs="Tahoma"/>
          <w:bCs/>
          <w:sz w:val="20"/>
          <w:szCs w:val="20"/>
        </w:rPr>
        <w:t>Kraków, dnia</w:t>
      </w:r>
      <w:r>
        <w:rPr>
          <w:rFonts w:ascii="Tahoma" w:hAnsi="Tahoma" w:cs="Tahoma"/>
          <w:bCs/>
          <w:sz w:val="20"/>
          <w:szCs w:val="20"/>
        </w:rPr>
        <w:t xml:space="preserve"> </w:t>
      </w:r>
      <w:r w:rsidR="00724499">
        <w:rPr>
          <w:rFonts w:ascii="Tahoma" w:hAnsi="Tahoma" w:cs="Tahoma"/>
          <w:bCs/>
          <w:sz w:val="20"/>
          <w:szCs w:val="20"/>
        </w:rPr>
        <w:t xml:space="preserve"> 02</w:t>
      </w:r>
      <w:r w:rsidR="00AE6296">
        <w:rPr>
          <w:rFonts w:ascii="Tahoma" w:hAnsi="Tahoma" w:cs="Tahoma"/>
          <w:bCs/>
          <w:sz w:val="20"/>
          <w:szCs w:val="20"/>
        </w:rPr>
        <w:t>.</w:t>
      </w:r>
      <w:r w:rsidR="00627ECD">
        <w:rPr>
          <w:rFonts w:ascii="Tahoma" w:hAnsi="Tahoma" w:cs="Tahoma"/>
          <w:bCs/>
          <w:sz w:val="20"/>
          <w:szCs w:val="20"/>
        </w:rPr>
        <w:t>10</w:t>
      </w:r>
      <w:r w:rsidR="007B45BD" w:rsidRPr="007B45BD">
        <w:rPr>
          <w:rFonts w:ascii="Tahoma" w:hAnsi="Tahoma" w:cs="Tahoma"/>
          <w:bCs/>
          <w:sz w:val="20"/>
          <w:szCs w:val="20"/>
        </w:rPr>
        <w:t>.20</w:t>
      </w:r>
      <w:r w:rsidR="001334B8">
        <w:rPr>
          <w:rFonts w:ascii="Tahoma" w:hAnsi="Tahoma" w:cs="Tahoma"/>
          <w:bCs/>
          <w:sz w:val="20"/>
          <w:szCs w:val="20"/>
        </w:rPr>
        <w:t>20</w:t>
      </w:r>
      <w:r w:rsidR="007B45BD" w:rsidRPr="007B45BD">
        <w:rPr>
          <w:rFonts w:ascii="Tahoma" w:hAnsi="Tahoma" w:cs="Tahoma"/>
          <w:bCs/>
          <w:sz w:val="20"/>
          <w:szCs w:val="20"/>
        </w:rPr>
        <w:t xml:space="preserve"> r.</w:t>
      </w:r>
    </w:p>
    <w:p w14:paraId="412166DD" w14:textId="32A53EE9" w:rsidR="007B45BD" w:rsidRDefault="00D76300" w:rsidP="007B45BD">
      <w:pPr>
        <w:pStyle w:val="Default"/>
        <w:ind w:left="284"/>
        <w:rPr>
          <w:rFonts w:ascii="Tahoma" w:hAnsi="Tahoma" w:cs="Tahoma"/>
          <w:bCs/>
          <w:sz w:val="20"/>
          <w:szCs w:val="20"/>
        </w:rPr>
      </w:pPr>
      <w:r>
        <w:rPr>
          <w:rFonts w:ascii="Tahoma" w:hAnsi="Tahoma" w:cs="Tahoma"/>
          <w:bCs/>
          <w:sz w:val="20"/>
          <w:szCs w:val="20"/>
        </w:rPr>
        <w:t>WK-I.2370</w:t>
      </w:r>
      <w:r w:rsidR="007B45BD">
        <w:rPr>
          <w:rFonts w:ascii="Tahoma" w:hAnsi="Tahoma" w:cs="Tahoma"/>
          <w:bCs/>
          <w:sz w:val="20"/>
          <w:szCs w:val="20"/>
        </w:rPr>
        <w:t>.</w:t>
      </w:r>
      <w:r w:rsidR="00627ECD">
        <w:rPr>
          <w:rFonts w:ascii="Tahoma" w:hAnsi="Tahoma" w:cs="Tahoma"/>
          <w:bCs/>
          <w:sz w:val="20"/>
          <w:szCs w:val="20"/>
        </w:rPr>
        <w:t>16</w:t>
      </w:r>
      <w:r w:rsidR="007B45BD">
        <w:rPr>
          <w:rFonts w:ascii="Tahoma" w:hAnsi="Tahoma" w:cs="Tahoma"/>
          <w:bCs/>
          <w:sz w:val="20"/>
          <w:szCs w:val="20"/>
        </w:rPr>
        <w:t>.</w:t>
      </w:r>
      <w:r w:rsidR="00627ECD">
        <w:rPr>
          <w:rFonts w:ascii="Tahoma" w:hAnsi="Tahoma" w:cs="Tahoma"/>
          <w:bCs/>
          <w:sz w:val="20"/>
          <w:szCs w:val="20"/>
        </w:rPr>
        <w:t>7</w:t>
      </w:r>
      <w:r w:rsidR="007B45BD">
        <w:rPr>
          <w:rFonts w:ascii="Tahoma" w:hAnsi="Tahoma" w:cs="Tahoma"/>
          <w:bCs/>
          <w:sz w:val="20"/>
          <w:szCs w:val="20"/>
        </w:rPr>
        <w:t>.</w:t>
      </w:r>
      <w:r w:rsidR="00C01405">
        <w:rPr>
          <w:rFonts w:ascii="Tahoma" w:hAnsi="Tahoma" w:cs="Tahoma"/>
          <w:bCs/>
          <w:sz w:val="20"/>
          <w:szCs w:val="20"/>
        </w:rPr>
        <w:t>20</w:t>
      </w:r>
      <w:r w:rsidR="001334B8">
        <w:rPr>
          <w:rFonts w:ascii="Tahoma" w:hAnsi="Tahoma" w:cs="Tahoma"/>
          <w:bCs/>
          <w:sz w:val="20"/>
          <w:szCs w:val="20"/>
        </w:rPr>
        <w:t>20</w:t>
      </w:r>
    </w:p>
    <w:p w14:paraId="3973FC03" w14:textId="77777777" w:rsidR="007B45BD" w:rsidRDefault="007B45BD" w:rsidP="007B45BD">
      <w:pPr>
        <w:pStyle w:val="Default"/>
        <w:rPr>
          <w:rFonts w:ascii="Tahoma" w:hAnsi="Tahoma" w:cs="Tahoma"/>
          <w:bCs/>
          <w:sz w:val="20"/>
          <w:szCs w:val="20"/>
        </w:rPr>
      </w:pPr>
    </w:p>
    <w:p w14:paraId="3197C839" w14:textId="77777777" w:rsidR="007B45BD" w:rsidRDefault="007B45BD" w:rsidP="007B45BD">
      <w:pPr>
        <w:pStyle w:val="Default"/>
        <w:rPr>
          <w:rFonts w:ascii="Tahoma" w:hAnsi="Tahoma" w:cs="Tahoma"/>
          <w:bCs/>
          <w:sz w:val="20"/>
          <w:szCs w:val="20"/>
        </w:rPr>
      </w:pPr>
    </w:p>
    <w:p w14:paraId="5171581F" w14:textId="77777777" w:rsidR="00E223DF" w:rsidRDefault="00E223DF" w:rsidP="00E223DF">
      <w:pPr>
        <w:pStyle w:val="Default"/>
        <w:jc w:val="center"/>
        <w:rPr>
          <w:rFonts w:ascii="Tahoma" w:hAnsi="Tahoma" w:cs="Tahoma"/>
          <w:b/>
          <w:bCs/>
          <w:sz w:val="28"/>
          <w:szCs w:val="20"/>
        </w:rPr>
      </w:pPr>
      <w:r>
        <w:rPr>
          <w:rFonts w:ascii="Tahoma" w:hAnsi="Tahoma" w:cs="Tahoma"/>
          <w:b/>
          <w:bCs/>
          <w:sz w:val="28"/>
          <w:szCs w:val="20"/>
        </w:rPr>
        <w:t>Ogłoszenie o zamówieniu</w:t>
      </w:r>
    </w:p>
    <w:p w14:paraId="044E8B09" w14:textId="5A17AAB8" w:rsidR="00E223DF" w:rsidRDefault="00E223DF" w:rsidP="00E223DF">
      <w:pPr>
        <w:pStyle w:val="Default"/>
        <w:jc w:val="center"/>
        <w:rPr>
          <w:rFonts w:ascii="Tahoma" w:hAnsi="Tahoma" w:cs="Tahoma"/>
          <w:b/>
          <w:bCs/>
          <w:sz w:val="20"/>
          <w:szCs w:val="20"/>
        </w:rPr>
      </w:pPr>
      <w:r>
        <w:rPr>
          <w:rFonts w:ascii="Tahoma" w:hAnsi="Tahoma" w:cs="Tahoma"/>
          <w:b/>
          <w:bCs/>
          <w:sz w:val="20"/>
          <w:szCs w:val="20"/>
        </w:rPr>
        <w:t xml:space="preserve">- </w:t>
      </w:r>
      <w:r w:rsidR="00627ECD">
        <w:rPr>
          <w:rFonts w:ascii="Tahoma" w:hAnsi="Tahoma" w:cs="Tahoma"/>
          <w:b/>
          <w:bCs/>
          <w:sz w:val="20"/>
          <w:szCs w:val="20"/>
        </w:rPr>
        <w:t>STRONA INTERNETOWA</w:t>
      </w:r>
      <w:r>
        <w:rPr>
          <w:rFonts w:ascii="Tahoma" w:hAnsi="Tahoma" w:cs="Tahoma"/>
          <w:b/>
          <w:bCs/>
          <w:sz w:val="20"/>
          <w:szCs w:val="20"/>
        </w:rPr>
        <w:t xml:space="preserve"> -</w:t>
      </w:r>
    </w:p>
    <w:p w14:paraId="54388FB7" w14:textId="54910886" w:rsidR="00AE6296" w:rsidRPr="009743A9" w:rsidRDefault="00D94CA5" w:rsidP="00AE6296">
      <w:pPr>
        <w:pStyle w:val="Default"/>
        <w:jc w:val="center"/>
        <w:rPr>
          <w:rFonts w:ascii="Tahoma" w:hAnsi="Tahoma" w:cs="Tahoma"/>
          <w:i/>
          <w:color w:val="auto"/>
          <w:sz w:val="18"/>
          <w:szCs w:val="18"/>
        </w:rPr>
      </w:pPr>
      <w:r w:rsidRPr="009743A9">
        <w:rPr>
          <w:rFonts w:ascii="Tahoma" w:hAnsi="Tahoma" w:cs="Tahoma"/>
          <w:bCs/>
          <w:i/>
          <w:color w:val="auto"/>
          <w:sz w:val="18"/>
          <w:szCs w:val="18"/>
        </w:rPr>
        <w:t xml:space="preserve"> </w:t>
      </w:r>
      <w:r w:rsidR="00AE6296" w:rsidRPr="009743A9">
        <w:rPr>
          <w:rFonts w:ascii="Tahoma" w:hAnsi="Tahoma" w:cs="Tahoma"/>
          <w:bCs/>
          <w:i/>
          <w:color w:val="auto"/>
          <w:sz w:val="18"/>
          <w:szCs w:val="18"/>
        </w:rPr>
        <w:t>„</w:t>
      </w:r>
      <w:r w:rsidR="00AE6296" w:rsidRPr="009743A9">
        <w:rPr>
          <w:rFonts w:ascii="Tahoma" w:hAnsi="Tahoma" w:cs="Tahoma"/>
          <w:bCs/>
          <w:i/>
          <w:color w:val="000000" w:themeColor="text1"/>
          <w:sz w:val="18"/>
          <w:szCs w:val="18"/>
        </w:rPr>
        <w:t xml:space="preserve">Dostawa </w:t>
      </w:r>
      <w:r w:rsidR="00B50F4D">
        <w:rPr>
          <w:rFonts w:ascii="Tahoma" w:hAnsi="Tahoma" w:cs="Tahoma"/>
          <w:bCs/>
          <w:i/>
          <w:color w:val="000000" w:themeColor="text1"/>
          <w:sz w:val="18"/>
          <w:szCs w:val="18"/>
        </w:rPr>
        <w:t>ubrań specjalnych</w:t>
      </w:r>
      <w:r w:rsidR="00AE6296" w:rsidRPr="009743A9">
        <w:rPr>
          <w:rFonts w:ascii="Tahoma" w:hAnsi="Tahoma" w:cs="Tahoma"/>
          <w:bCs/>
          <w:i/>
          <w:color w:val="000000" w:themeColor="text1"/>
          <w:sz w:val="18"/>
          <w:szCs w:val="18"/>
        </w:rPr>
        <w:t xml:space="preserve"> d</w:t>
      </w:r>
      <w:r w:rsidR="00AE6296" w:rsidRPr="009743A9">
        <w:rPr>
          <w:rFonts w:ascii="Tahoma" w:hAnsi="Tahoma" w:cs="Tahoma"/>
          <w:i/>
          <w:color w:val="auto"/>
          <w:sz w:val="18"/>
          <w:szCs w:val="18"/>
        </w:rPr>
        <w:t>la Szkoły Aspirantów Państwowej Straży Pożarnej w Krakowie</w:t>
      </w:r>
      <w:r w:rsidR="00AE6296" w:rsidRPr="009743A9">
        <w:rPr>
          <w:rFonts w:ascii="Tahoma" w:hAnsi="Tahoma" w:cs="Tahoma"/>
          <w:bCs/>
          <w:i/>
          <w:color w:val="auto"/>
          <w:sz w:val="18"/>
          <w:szCs w:val="18"/>
        </w:rPr>
        <w:t>”</w:t>
      </w:r>
    </w:p>
    <w:p w14:paraId="18EE4935" w14:textId="050176F0" w:rsidR="00AE6296" w:rsidRPr="00EF7DB4" w:rsidRDefault="00AE6296" w:rsidP="00AE6296">
      <w:pPr>
        <w:pStyle w:val="Default"/>
        <w:jc w:val="center"/>
        <w:rPr>
          <w:rFonts w:ascii="Tahoma" w:hAnsi="Tahoma" w:cs="Tahoma"/>
          <w:b/>
          <w:bCs/>
          <w:i/>
          <w:color w:val="auto"/>
          <w:sz w:val="20"/>
          <w:szCs w:val="20"/>
          <w:u w:val="single"/>
        </w:rPr>
      </w:pPr>
      <w:r w:rsidRPr="00EF7DB4">
        <w:rPr>
          <w:rFonts w:ascii="Tahoma" w:hAnsi="Tahoma" w:cs="Tahoma"/>
          <w:bCs/>
          <w:i/>
          <w:color w:val="auto"/>
          <w:sz w:val="20"/>
          <w:u w:val="single"/>
        </w:rPr>
        <w:t xml:space="preserve">Numer sprawy: </w:t>
      </w:r>
      <w:r>
        <w:rPr>
          <w:rFonts w:ascii="Tahoma" w:hAnsi="Tahoma" w:cs="Tahoma"/>
          <w:i/>
          <w:color w:val="auto"/>
          <w:sz w:val="20"/>
          <w:u w:val="single"/>
        </w:rPr>
        <w:t>WK-I.2370.</w:t>
      </w:r>
      <w:r w:rsidR="00D82955">
        <w:rPr>
          <w:rFonts w:ascii="Tahoma" w:hAnsi="Tahoma" w:cs="Tahoma"/>
          <w:i/>
          <w:color w:val="auto"/>
          <w:sz w:val="20"/>
          <w:u w:val="single"/>
        </w:rPr>
        <w:t>16</w:t>
      </w:r>
      <w:r>
        <w:rPr>
          <w:rFonts w:ascii="Tahoma" w:hAnsi="Tahoma" w:cs="Tahoma"/>
          <w:i/>
          <w:color w:val="auto"/>
          <w:sz w:val="20"/>
          <w:u w:val="single"/>
        </w:rPr>
        <w:t>.20</w:t>
      </w:r>
      <w:r w:rsidR="001334B8">
        <w:rPr>
          <w:rFonts w:ascii="Tahoma" w:hAnsi="Tahoma" w:cs="Tahoma"/>
          <w:i/>
          <w:color w:val="auto"/>
          <w:sz w:val="20"/>
          <w:u w:val="single"/>
        </w:rPr>
        <w:t>20</w:t>
      </w:r>
    </w:p>
    <w:p w14:paraId="087B350C" w14:textId="77777777" w:rsidR="00AE6296" w:rsidRPr="00EF7DB4" w:rsidRDefault="00AE6296" w:rsidP="00AE6296">
      <w:pPr>
        <w:pStyle w:val="Default"/>
        <w:jc w:val="center"/>
        <w:rPr>
          <w:rFonts w:ascii="Tahoma" w:hAnsi="Tahoma" w:cs="Tahoma"/>
          <w:b/>
          <w:bCs/>
          <w:color w:val="auto"/>
          <w:sz w:val="20"/>
          <w:szCs w:val="20"/>
        </w:rPr>
      </w:pPr>
    </w:p>
    <w:p w14:paraId="79AEC913" w14:textId="77777777" w:rsidR="00AE6296" w:rsidRPr="009743A9" w:rsidRDefault="00AE6296" w:rsidP="00AE6296">
      <w:pPr>
        <w:pStyle w:val="Default"/>
        <w:numPr>
          <w:ilvl w:val="0"/>
          <w:numId w:val="1"/>
        </w:numPr>
        <w:ind w:left="284" w:hanging="284"/>
        <w:jc w:val="both"/>
        <w:rPr>
          <w:rFonts w:ascii="Tahoma" w:hAnsi="Tahoma" w:cs="Tahoma"/>
          <w:b/>
          <w:color w:val="auto"/>
          <w:sz w:val="18"/>
          <w:szCs w:val="18"/>
        </w:rPr>
      </w:pPr>
      <w:r w:rsidRPr="009743A9">
        <w:rPr>
          <w:rFonts w:ascii="Tahoma" w:hAnsi="Tahoma" w:cs="Tahoma"/>
          <w:b/>
          <w:color w:val="auto"/>
          <w:sz w:val="18"/>
          <w:szCs w:val="18"/>
        </w:rPr>
        <w:t>Nazwa i adres zamawiającego:</w:t>
      </w:r>
    </w:p>
    <w:p w14:paraId="4164D530" w14:textId="77777777" w:rsidR="00AE6296" w:rsidRPr="009743A9" w:rsidRDefault="00AE6296" w:rsidP="00AE6296">
      <w:pPr>
        <w:spacing w:before="60"/>
        <w:ind w:left="284"/>
        <w:jc w:val="both"/>
        <w:rPr>
          <w:rFonts w:ascii="Tahoma" w:eastAsia="Arial Unicode MS" w:hAnsi="Tahoma" w:cs="Tahoma"/>
          <w:sz w:val="18"/>
          <w:szCs w:val="18"/>
        </w:rPr>
      </w:pPr>
      <w:r w:rsidRPr="009743A9">
        <w:rPr>
          <w:rFonts w:ascii="Tahoma" w:eastAsia="Arial Unicode MS" w:hAnsi="Tahoma" w:cs="Tahoma"/>
          <w:sz w:val="18"/>
          <w:szCs w:val="18"/>
        </w:rPr>
        <w:t>Szkoła Aspirantów Państwowej Straży Pożarnej w Krakowie</w:t>
      </w:r>
    </w:p>
    <w:p w14:paraId="545372DF" w14:textId="77777777" w:rsidR="00AE6296" w:rsidRPr="009743A9" w:rsidRDefault="00AE6296" w:rsidP="00AE6296">
      <w:pPr>
        <w:ind w:left="284"/>
        <w:jc w:val="both"/>
        <w:rPr>
          <w:rFonts w:ascii="Tahoma" w:hAnsi="Tahoma" w:cs="Tahoma"/>
          <w:bCs/>
          <w:sz w:val="18"/>
          <w:szCs w:val="18"/>
        </w:rPr>
      </w:pPr>
      <w:r w:rsidRPr="009743A9">
        <w:rPr>
          <w:rFonts w:ascii="Tahoma" w:eastAsia="Arial Unicode MS" w:hAnsi="Tahoma" w:cs="Tahoma"/>
          <w:sz w:val="18"/>
          <w:szCs w:val="18"/>
        </w:rPr>
        <w:t>os. Zgody 18, 31-951 Kraków</w:t>
      </w:r>
    </w:p>
    <w:p w14:paraId="206AA616" w14:textId="77777777" w:rsidR="00AE6296" w:rsidRPr="009743A9" w:rsidRDefault="00AE6296" w:rsidP="00AE6296">
      <w:pPr>
        <w:tabs>
          <w:tab w:val="left" w:pos="6663"/>
        </w:tabs>
        <w:ind w:left="284"/>
        <w:jc w:val="both"/>
        <w:rPr>
          <w:rFonts w:ascii="Tahoma" w:hAnsi="Tahoma" w:cs="Tahoma"/>
          <w:sz w:val="18"/>
          <w:szCs w:val="18"/>
        </w:rPr>
      </w:pPr>
      <w:r w:rsidRPr="009743A9">
        <w:rPr>
          <w:rFonts w:ascii="Tahoma" w:hAnsi="Tahoma" w:cs="Tahoma"/>
          <w:sz w:val="18"/>
          <w:szCs w:val="18"/>
        </w:rPr>
        <w:t>REGON: 000173427</w:t>
      </w:r>
    </w:p>
    <w:p w14:paraId="36726200" w14:textId="77777777" w:rsidR="00AE6296" w:rsidRPr="009743A9" w:rsidRDefault="00AE6296" w:rsidP="00AE6296">
      <w:pPr>
        <w:ind w:left="284"/>
        <w:jc w:val="both"/>
        <w:rPr>
          <w:rFonts w:ascii="Tahoma" w:hAnsi="Tahoma" w:cs="Tahoma"/>
          <w:bCs/>
          <w:sz w:val="18"/>
          <w:szCs w:val="18"/>
        </w:rPr>
      </w:pPr>
      <w:r w:rsidRPr="009743A9">
        <w:rPr>
          <w:rFonts w:ascii="Tahoma" w:hAnsi="Tahoma" w:cs="Tahoma"/>
          <w:sz w:val="18"/>
          <w:szCs w:val="18"/>
        </w:rPr>
        <w:t>NIP:</w:t>
      </w:r>
      <w:r w:rsidRPr="009743A9">
        <w:rPr>
          <w:rFonts w:ascii="Tahoma" w:hAnsi="Tahoma" w:cs="Tahoma"/>
          <w:bCs/>
          <w:sz w:val="18"/>
          <w:szCs w:val="18"/>
        </w:rPr>
        <w:t xml:space="preserve"> 678-002-92-86</w:t>
      </w:r>
    </w:p>
    <w:p w14:paraId="5D2662D4" w14:textId="77777777" w:rsidR="00AE6296" w:rsidRPr="009743A9" w:rsidRDefault="00AE6296" w:rsidP="00AE6296">
      <w:pPr>
        <w:ind w:left="284"/>
        <w:jc w:val="both"/>
        <w:rPr>
          <w:rFonts w:ascii="Tahoma" w:hAnsi="Tahoma" w:cs="Tahoma"/>
          <w:bCs/>
          <w:sz w:val="18"/>
          <w:szCs w:val="18"/>
        </w:rPr>
      </w:pPr>
      <w:r w:rsidRPr="009743A9">
        <w:rPr>
          <w:rFonts w:ascii="Tahoma" w:hAnsi="Tahoma" w:cs="Tahoma"/>
          <w:bCs/>
          <w:sz w:val="18"/>
          <w:szCs w:val="18"/>
        </w:rPr>
        <w:t>Telefon: 12 681-97-00</w:t>
      </w:r>
    </w:p>
    <w:p w14:paraId="24AA4E23" w14:textId="77777777" w:rsidR="00AE6296" w:rsidRPr="009743A9" w:rsidRDefault="00AE6296" w:rsidP="00AE6296">
      <w:pPr>
        <w:ind w:left="284"/>
        <w:jc w:val="both"/>
        <w:rPr>
          <w:rFonts w:ascii="Tahoma" w:hAnsi="Tahoma" w:cs="Tahoma"/>
          <w:bCs/>
          <w:sz w:val="18"/>
          <w:szCs w:val="18"/>
        </w:rPr>
      </w:pPr>
      <w:r w:rsidRPr="009743A9">
        <w:rPr>
          <w:rFonts w:ascii="Tahoma" w:hAnsi="Tahoma" w:cs="Tahoma"/>
          <w:bCs/>
          <w:sz w:val="18"/>
          <w:szCs w:val="18"/>
        </w:rPr>
        <w:t>Fax: 12 681-97-09</w:t>
      </w:r>
    </w:p>
    <w:p w14:paraId="34845681" w14:textId="77777777" w:rsidR="00AE6296" w:rsidRPr="009743A9" w:rsidRDefault="00AE6296" w:rsidP="00AE6296">
      <w:pPr>
        <w:ind w:left="284"/>
        <w:jc w:val="both"/>
        <w:rPr>
          <w:rFonts w:ascii="Tahoma" w:hAnsi="Tahoma" w:cs="Tahoma"/>
          <w:sz w:val="18"/>
          <w:szCs w:val="18"/>
        </w:rPr>
      </w:pPr>
      <w:r w:rsidRPr="009743A9">
        <w:rPr>
          <w:rFonts w:ascii="Tahoma" w:hAnsi="Tahoma" w:cs="Tahoma"/>
          <w:bCs/>
          <w:sz w:val="18"/>
          <w:szCs w:val="18"/>
        </w:rPr>
        <w:t>Strona internetowa: www.sapsp.pl</w:t>
      </w:r>
    </w:p>
    <w:p w14:paraId="53F758C5" w14:textId="77777777" w:rsidR="00AE6296" w:rsidRPr="009743A9" w:rsidRDefault="00AE6296" w:rsidP="00AE6296">
      <w:pPr>
        <w:ind w:left="284"/>
        <w:jc w:val="both"/>
        <w:rPr>
          <w:rFonts w:ascii="Tahoma" w:hAnsi="Tahoma" w:cs="Tahoma"/>
          <w:sz w:val="18"/>
          <w:szCs w:val="18"/>
        </w:rPr>
      </w:pPr>
      <w:r w:rsidRPr="009743A9">
        <w:rPr>
          <w:rFonts w:ascii="Tahoma" w:hAnsi="Tahoma" w:cs="Tahoma"/>
          <w:bCs/>
          <w:sz w:val="18"/>
          <w:szCs w:val="18"/>
        </w:rPr>
        <w:t>Email: szkola@sapsp.pl</w:t>
      </w:r>
    </w:p>
    <w:p w14:paraId="53156976" w14:textId="77777777" w:rsidR="00AE6296" w:rsidRPr="009743A9" w:rsidRDefault="00AE6296" w:rsidP="00AE6296">
      <w:pPr>
        <w:pStyle w:val="Default"/>
        <w:numPr>
          <w:ilvl w:val="0"/>
          <w:numId w:val="1"/>
        </w:numPr>
        <w:spacing w:before="60"/>
        <w:ind w:left="284" w:hanging="284"/>
        <w:jc w:val="both"/>
        <w:rPr>
          <w:rFonts w:ascii="Tahoma" w:hAnsi="Tahoma" w:cs="Tahoma"/>
          <w:b/>
          <w:color w:val="auto"/>
          <w:sz w:val="18"/>
          <w:szCs w:val="18"/>
        </w:rPr>
      </w:pPr>
      <w:r w:rsidRPr="009743A9">
        <w:rPr>
          <w:rFonts w:ascii="Tahoma" w:hAnsi="Tahoma" w:cs="Tahoma"/>
          <w:b/>
          <w:color w:val="auto"/>
          <w:sz w:val="18"/>
          <w:szCs w:val="18"/>
        </w:rPr>
        <w:t>Określenie trybu zamówienia:</w:t>
      </w:r>
    </w:p>
    <w:p w14:paraId="777BC348" w14:textId="6E444DD0" w:rsidR="00AE6296" w:rsidRDefault="00AE6296" w:rsidP="009E74D7">
      <w:pPr>
        <w:pStyle w:val="Default"/>
        <w:numPr>
          <w:ilvl w:val="0"/>
          <w:numId w:val="34"/>
        </w:numPr>
        <w:spacing w:before="60"/>
        <w:ind w:left="546" w:hanging="339"/>
        <w:jc w:val="both"/>
        <w:rPr>
          <w:rFonts w:ascii="Tahoma" w:hAnsi="Tahoma" w:cs="Tahoma"/>
          <w:bCs/>
          <w:color w:val="auto"/>
          <w:sz w:val="18"/>
          <w:szCs w:val="18"/>
        </w:rPr>
      </w:pPr>
      <w:r w:rsidRPr="009743A9">
        <w:rPr>
          <w:rFonts w:ascii="Tahoma" w:hAnsi="Tahoma" w:cs="Tahoma"/>
          <w:color w:val="auto"/>
          <w:sz w:val="18"/>
          <w:szCs w:val="18"/>
        </w:rPr>
        <w:t>Postępowanie prowadzone jest w trybie przetargu nieograniczonego na podstawie art. 39 i nast. ustawy z dnia 29</w:t>
      </w:r>
      <w:r w:rsidR="009E74D7">
        <w:rPr>
          <w:rFonts w:ascii="Tahoma" w:hAnsi="Tahoma" w:cs="Tahoma"/>
          <w:color w:val="auto"/>
          <w:sz w:val="18"/>
          <w:szCs w:val="18"/>
        </w:rPr>
        <w:t> </w:t>
      </w:r>
      <w:r w:rsidRPr="009743A9">
        <w:rPr>
          <w:rFonts w:ascii="Tahoma" w:hAnsi="Tahoma" w:cs="Tahoma"/>
          <w:color w:val="auto"/>
          <w:sz w:val="18"/>
          <w:szCs w:val="18"/>
        </w:rPr>
        <w:t xml:space="preserve">stycznia 2004 r. Prawo Zamówień </w:t>
      </w:r>
      <w:r w:rsidRPr="001334B8">
        <w:rPr>
          <w:rFonts w:ascii="Tahoma" w:hAnsi="Tahoma" w:cs="Tahoma"/>
          <w:color w:val="auto"/>
          <w:sz w:val="18"/>
          <w:szCs w:val="18"/>
        </w:rPr>
        <w:t xml:space="preserve">Publicznych </w:t>
      </w:r>
      <w:r w:rsidR="000B49E0" w:rsidRPr="001334B8">
        <w:rPr>
          <w:rFonts w:ascii="Tahoma" w:hAnsi="Tahoma" w:cs="Tahoma"/>
          <w:bCs/>
          <w:sz w:val="18"/>
          <w:szCs w:val="18"/>
        </w:rPr>
        <w:t>(</w:t>
      </w:r>
      <w:proofErr w:type="spellStart"/>
      <w:r w:rsidR="001334B8" w:rsidRPr="001334B8">
        <w:rPr>
          <w:rFonts w:ascii="Tahoma" w:hAnsi="Tahoma" w:cs="Tahoma"/>
          <w:bCs/>
          <w:sz w:val="18"/>
          <w:szCs w:val="18"/>
        </w:rPr>
        <w:t>t.j</w:t>
      </w:r>
      <w:proofErr w:type="spellEnd"/>
      <w:r w:rsidR="001334B8" w:rsidRPr="001334B8">
        <w:rPr>
          <w:rFonts w:ascii="Tahoma" w:hAnsi="Tahoma" w:cs="Tahoma"/>
          <w:bCs/>
          <w:sz w:val="18"/>
          <w:szCs w:val="18"/>
        </w:rPr>
        <w:t>. Dz. U. z 2019 r., poz. 1843 ze zm.</w:t>
      </w:r>
      <w:r w:rsidRPr="001334B8">
        <w:rPr>
          <w:rFonts w:ascii="Tahoma" w:hAnsi="Tahoma" w:cs="Tahoma"/>
          <w:bCs/>
          <w:color w:val="auto"/>
          <w:sz w:val="18"/>
          <w:szCs w:val="18"/>
        </w:rPr>
        <w:t>).</w:t>
      </w:r>
    </w:p>
    <w:p w14:paraId="53EAEF63" w14:textId="0C1CFC35" w:rsidR="009E74D7" w:rsidRPr="009743A9" w:rsidRDefault="009E74D7" w:rsidP="009E74D7">
      <w:pPr>
        <w:pStyle w:val="Default"/>
        <w:numPr>
          <w:ilvl w:val="0"/>
          <w:numId w:val="34"/>
        </w:numPr>
        <w:spacing w:before="60"/>
        <w:ind w:left="546" w:hanging="339"/>
        <w:jc w:val="both"/>
        <w:rPr>
          <w:rFonts w:ascii="Tahoma" w:hAnsi="Tahoma" w:cs="Tahoma"/>
          <w:bCs/>
          <w:color w:val="auto"/>
          <w:sz w:val="18"/>
          <w:szCs w:val="18"/>
        </w:rPr>
      </w:pPr>
      <w:r w:rsidRPr="009C397A">
        <w:rPr>
          <w:rFonts w:ascii="Tahoma" w:hAnsi="Tahoma" w:cs="Tahoma"/>
          <w:bCs/>
          <w:color w:val="auto"/>
          <w:sz w:val="18"/>
          <w:szCs w:val="18"/>
        </w:rPr>
        <w:t>Zamawiający przewiduje możliwość unieważnienia postępowania o udzielenie zamówienia na podstawie art. 93 ust</w:t>
      </w:r>
      <w:r>
        <w:rPr>
          <w:rFonts w:ascii="Tahoma" w:hAnsi="Tahoma" w:cs="Tahoma"/>
          <w:bCs/>
          <w:color w:val="auto"/>
          <w:sz w:val="18"/>
          <w:szCs w:val="18"/>
        </w:rPr>
        <w:t> </w:t>
      </w:r>
      <w:r w:rsidRPr="009C397A">
        <w:rPr>
          <w:rFonts w:ascii="Tahoma" w:hAnsi="Tahoma" w:cs="Tahoma"/>
          <w:bCs/>
          <w:color w:val="auto"/>
          <w:sz w:val="18"/>
          <w:szCs w:val="18"/>
        </w:rPr>
        <w:t>1a pkt. 1) ustawy, jeżeli środki które zamawiający zamierzał przeznaczyć na sfinansowanie całości zamówienia, nie</w:t>
      </w:r>
      <w:r>
        <w:rPr>
          <w:rFonts w:ascii="Tahoma" w:hAnsi="Tahoma" w:cs="Tahoma"/>
          <w:bCs/>
          <w:color w:val="auto"/>
          <w:sz w:val="18"/>
          <w:szCs w:val="18"/>
        </w:rPr>
        <w:t> </w:t>
      </w:r>
      <w:r w:rsidRPr="009C397A">
        <w:rPr>
          <w:rFonts w:ascii="Tahoma" w:hAnsi="Tahoma" w:cs="Tahoma"/>
          <w:bCs/>
          <w:color w:val="auto"/>
          <w:sz w:val="18"/>
          <w:szCs w:val="18"/>
        </w:rPr>
        <w:t>zostaną mu przyznane.</w:t>
      </w:r>
    </w:p>
    <w:p w14:paraId="61FFA52E" w14:textId="77777777" w:rsidR="00AE6296" w:rsidRPr="009743A9" w:rsidRDefault="00AE6296" w:rsidP="00AE6296">
      <w:pPr>
        <w:pStyle w:val="Default"/>
        <w:numPr>
          <w:ilvl w:val="0"/>
          <w:numId w:val="1"/>
        </w:numPr>
        <w:spacing w:before="60"/>
        <w:ind w:left="284" w:hanging="284"/>
        <w:jc w:val="both"/>
        <w:rPr>
          <w:rFonts w:ascii="Tahoma" w:hAnsi="Tahoma" w:cs="Tahoma"/>
          <w:b/>
          <w:color w:val="auto"/>
          <w:sz w:val="18"/>
          <w:szCs w:val="18"/>
        </w:rPr>
      </w:pPr>
      <w:r w:rsidRPr="009743A9">
        <w:rPr>
          <w:rFonts w:ascii="Tahoma" w:hAnsi="Tahoma" w:cs="Tahoma"/>
          <w:b/>
          <w:color w:val="auto"/>
          <w:sz w:val="18"/>
          <w:szCs w:val="18"/>
        </w:rPr>
        <w:t>Adres strony internetowej, na której zamieszczona jest specyfikacja istotnych warunków zamówienia:</w:t>
      </w:r>
    </w:p>
    <w:p w14:paraId="2770B1A6" w14:textId="77777777" w:rsidR="00AE6296" w:rsidRPr="009743A9" w:rsidRDefault="00AE6296" w:rsidP="00AE6296">
      <w:pPr>
        <w:pStyle w:val="Default"/>
        <w:spacing w:before="60"/>
        <w:ind w:left="284"/>
        <w:jc w:val="both"/>
        <w:rPr>
          <w:rFonts w:ascii="Tahoma" w:hAnsi="Tahoma" w:cs="Tahoma"/>
          <w:color w:val="auto"/>
          <w:sz w:val="18"/>
          <w:szCs w:val="18"/>
        </w:rPr>
      </w:pPr>
      <w:r w:rsidRPr="009743A9">
        <w:rPr>
          <w:rFonts w:ascii="Tahoma" w:hAnsi="Tahoma" w:cs="Tahoma"/>
          <w:bCs/>
          <w:color w:val="auto"/>
          <w:sz w:val="18"/>
          <w:szCs w:val="18"/>
        </w:rPr>
        <w:t>www.sapsp.pl</w:t>
      </w:r>
    </w:p>
    <w:p w14:paraId="295C0246" w14:textId="77777777" w:rsidR="00AE6296" w:rsidRPr="009743A9" w:rsidRDefault="00AE6296" w:rsidP="00AE6296">
      <w:pPr>
        <w:pStyle w:val="Default"/>
        <w:numPr>
          <w:ilvl w:val="0"/>
          <w:numId w:val="1"/>
        </w:numPr>
        <w:spacing w:before="60"/>
        <w:ind w:left="284" w:hanging="284"/>
        <w:jc w:val="both"/>
        <w:rPr>
          <w:rFonts w:ascii="Tahoma" w:hAnsi="Tahoma" w:cs="Tahoma"/>
          <w:b/>
          <w:color w:val="auto"/>
          <w:sz w:val="18"/>
          <w:szCs w:val="18"/>
        </w:rPr>
      </w:pPr>
      <w:r w:rsidRPr="009743A9">
        <w:rPr>
          <w:rFonts w:ascii="Tahoma" w:hAnsi="Tahoma" w:cs="Tahoma"/>
          <w:b/>
          <w:color w:val="auto"/>
          <w:sz w:val="18"/>
          <w:szCs w:val="18"/>
        </w:rPr>
        <w:t>Określenie przedmiotu oraz wielkości lub zakresu zamówienia, z podaniem informacji o możliwości składania ofert częściowych:</w:t>
      </w:r>
    </w:p>
    <w:p w14:paraId="49D01085" w14:textId="200E0A82" w:rsidR="00AE6296" w:rsidRPr="00B50F4D" w:rsidRDefault="00AE6296" w:rsidP="00AE6296">
      <w:pPr>
        <w:ind w:left="284"/>
        <w:jc w:val="both"/>
        <w:rPr>
          <w:rFonts w:ascii="Tahoma" w:hAnsi="Tahoma" w:cs="Tahoma"/>
          <w:color w:val="000000" w:themeColor="text1"/>
          <w:sz w:val="18"/>
          <w:szCs w:val="18"/>
        </w:rPr>
      </w:pPr>
      <w:r w:rsidRPr="00B50F4D">
        <w:rPr>
          <w:rFonts w:ascii="Tahoma" w:hAnsi="Tahoma" w:cs="Tahoma"/>
          <w:bCs/>
          <w:sz w:val="18"/>
          <w:szCs w:val="18"/>
        </w:rPr>
        <w:t xml:space="preserve">Nazwa nadana zamówieniu: </w:t>
      </w:r>
      <w:r w:rsidRPr="00B50F4D">
        <w:rPr>
          <w:rFonts w:ascii="Tahoma" w:hAnsi="Tahoma" w:cs="Tahoma"/>
          <w:sz w:val="18"/>
          <w:szCs w:val="18"/>
        </w:rPr>
        <w:t xml:space="preserve">Dostawa </w:t>
      </w:r>
      <w:r w:rsidR="00B50F4D" w:rsidRPr="00B50F4D">
        <w:rPr>
          <w:rFonts w:ascii="Tahoma" w:hAnsi="Tahoma" w:cs="Tahoma"/>
          <w:sz w:val="18"/>
          <w:szCs w:val="18"/>
        </w:rPr>
        <w:t>ubrań specjalnych</w:t>
      </w:r>
      <w:r w:rsidRPr="00B50F4D">
        <w:rPr>
          <w:rFonts w:ascii="Tahoma" w:hAnsi="Tahoma" w:cs="Tahoma"/>
          <w:sz w:val="18"/>
          <w:szCs w:val="18"/>
        </w:rPr>
        <w:t xml:space="preserve"> dla Szkoły Aspirantów Państwowej Straży Pożarnej w Krakowie.</w:t>
      </w:r>
    </w:p>
    <w:p w14:paraId="4E169708" w14:textId="05547EEF" w:rsidR="00AE6296" w:rsidRPr="00B50F4D" w:rsidRDefault="00AE6296" w:rsidP="00AE6296">
      <w:pPr>
        <w:ind w:left="284"/>
        <w:rPr>
          <w:rFonts w:ascii="Tahoma" w:hAnsi="Tahoma" w:cs="Tahoma"/>
          <w:color w:val="000000" w:themeColor="text1"/>
          <w:sz w:val="18"/>
          <w:szCs w:val="18"/>
        </w:rPr>
      </w:pPr>
      <w:r w:rsidRPr="00B50F4D">
        <w:rPr>
          <w:rFonts w:ascii="Tahoma" w:hAnsi="Tahoma" w:cs="Tahoma"/>
          <w:color w:val="000000" w:themeColor="text1"/>
          <w:sz w:val="18"/>
          <w:szCs w:val="18"/>
        </w:rPr>
        <w:t>Przedmiot zamówienia:</w:t>
      </w:r>
      <w:r w:rsidRPr="00B50F4D">
        <w:rPr>
          <w:rFonts w:ascii="Tahoma" w:hAnsi="Tahoma" w:cs="Tahoma"/>
          <w:sz w:val="18"/>
          <w:szCs w:val="18"/>
        </w:rPr>
        <w:t xml:space="preserve"> </w:t>
      </w:r>
      <w:r w:rsidRPr="00B50F4D">
        <w:rPr>
          <w:rFonts w:ascii="Tahoma" w:hAnsi="Tahoma" w:cs="Tahoma"/>
          <w:color w:val="000000" w:themeColor="text1"/>
          <w:sz w:val="18"/>
          <w:szCs w:val="18"/>
        </w:rPr>
        <w:t xml:space="preserve">Przedmiotem zamówienia jest dostawa </w:t>
      </w:r>
      <w:r w:rsidR="00B50F4D" w:rsidRPr="00B50F4D">
        <w:rPr>
          <w:rFonts w:ascii="Tahoma" w:hAnsi="Tahoma" w:cs="Tahoma"/>
          <w:color w:val="000000" w:themeColor="text1"/>
          <w:sz w:val="18"/>
          <w:szCs w:val="18"/>
        </w:rPr>
        <w:t>ubrań specjalnych</w:t>
      </w:r>
      <w:r w:rsidRPr="00B50F4D">
        <w:rPr>
          <w:rFonts w:ascii="Tahoma" w:hAnsi="Tahoma" w:cs="Tahoma"/>
          <w:color w:val="000000" w:themeColor="text1"/>
          <w:sz w:val="18"/>
          <w:szCs w:val="18"/>
        </w:rPr>
        <w:t xml:space="preserve"> dla Szkoły Aspirantów Państwowej Straży Pożarnej w Krakowie.</w:t>
      </w:r>
    </w:p>
    <w:p w14:paraId="50C75C24" w14:textId="56F610BC" w:rsidR="00B50F4D" w:rsidRPr="00B50F4D" w:rsidRDefault="00B50F4D" w:rsidP="00B50F4D">
      <w:pPr>
        <w:pStyle w:val="Tekstpodstawowywcity"/>
        <w:spacing w:after="0"/>
        <w:ind w:left="720" w:right="-2" w:hanging="436"/>
        <w:rPr>
          <w:rFonts w:ascii="Tahoma" w:hAnsi="Tahoma" w:cs="Tahoma"/>
          <w:sz w:val="18"/>
          <w:szCs w:val="18"/>
        </w:rPr>
      </w:pPr>
      <w:r w:rsidRPr="00B50F4D">
        <w:rPr>
          <w:rFonts w:ascii="Tahoma" w:hAnsi="Tahoma" w:cs="Tahoma"/>
          <w:sz w:val="18"/>
          <w:szCs w:val="18"/>
        </w:rPr>
        <w:t xml:space="preserve">- Ubranie specjalne </w:t>
      </w:r>
      <w:r w:rsidR="00D82955">
        <w:rPr>
          <w:rFonts w:ascii="Tahoma" w:hAnsi="Tahoma" w:cs="Tahoma"/>
          <w:sz w:val="18"/>
          <w:szCs w:val="18"/>
        </w:rPr>
        <w:t>80</w:t>
      </w:r>
      <w:r w:rsidRPr="00B50F4D">
        <w:rPr>
          <w:rFonts w:ascii="Tahoma" w:hAnsi="Tahoma" w:cs="Tahoma"/>
          <w:sz w:val="18"/>
          <w:szCs w:val="18"/>
        </w:rPr>
        <w:t xml:space="preserve"> </w:t>
      </w:r>
      <w:proofErr w:type="spellStart"/>
      <w:r w:rsidRPr="00B50F4D">
        <w:rPr>
          <w:rFonts w:ascii="Tahoma" w:hAnsi="Tahoma" w:cs="Tahoma"/>
          <w:sz w:val="18"/>
          <w:szCs w:val="18"/>
        </w:rPr>
        <w:t>kpl</w:t>
      </w:r>
      <w:proofErr w:type="spellEnd"/>
      <w:r w:rsidRPr="00B50F4D">
        <w:rPr>
          <w:rFonts w:ascii="Tahoma" w:hAnsi="Tahoma" w:cs="Tahoma"/>
          <w:sz w:val="18"/>
          <w:szCs w:val="18"/>
        </w:rPr>
        <w:t>. /zamówienie podstawowe/</w:t>
      </w:r>
    </w:p>
    <w:p w14:paraId="0B26A560" w14:textId="30653240" w:rsidR="00B50F4D" w:rsidRPr="00B50F4D" w:rsidRDefault="00B50F4D" w:rsidP="00B50F4D">
      <w:pPr>
        <w:pStyle w:val="Tekstpodstawowywcity"/>
        <w:spacing w:after="0"/>
        <w:ind w:left="720" w:right="-2" w:hanging="436"/>
        <w:rPr>
          <w:rFonts w:ascii="Tahoma" w:hAnsi="Tahoma" w:cs="Tahoma"/>
          <w:sz w:val="18"/>
          <w:szCs w:val="18"/>
        </w:rPr>
      </w:pPr>
      <w:r w:rsidRPr="00B50F4D">
        <w:rPr>
          <w:rFonts w:ascii="Tahoma" w:hAnsi="Tahoma" w:cs="Tahoma"/>
          <w:sz w:val="18"/>
          <w:szCs w:val="18"/>
        </w:rPr>
        <w:t xml:space="preserve">- Ubranie specjalne </w:t>
      </w:r>
      <w:r w:rsidR="00D82955">
        <w:rPr>
          <w:rFonts w:ascii="Tahoma" w:hAnsi="Tahoma" w:cs="Tahoma"/>
          <w:sz w:val="18"/>
          <w:szCs w:val="18"/>
        </w:rPr>
        <w:t>20</w:t>
      </w:r>
      <w:r w:rsidRPr="00B50F4D">
        <w:rPr>
          <w:rFonts w:ascii="Tahoma" w:hAnsi="Tahoma" w:cs="Tahoma"/>
          <w:sz w:val="18"/>
          <w:szCs w:val="18"/>
        </w:rPr>
        <w:t xml:space="preserve"> </w:t>
      </w:r>
      <w:proofErr w:type="spellStart"/>
      <w:r w:rsidRPr="00B50F4D">
        <w:rPr>
          <w:rFonts w:ascii="Tahoma" w:hAnsi="Tahoma" w:cs="Tahoma"/>
          <w:sz w:val="18"/>
          <w:szCs w:val="18"/>
        </w:rPr>
        <w:t>kpl</w:t>
      </w:r>
      <w:proofErr w:type="spellEnd"/>
      <w:r w:rsidRPr="00B50F4D">
        <w:rPr>
          <w:rFonts w:ascii="Tahoma" w:hAnsi="Tahoma" w:cs="Tahoma"/>
          <w:sz w:val="18"/>
          <w:szCs w:val="18"/>
        </w:rPr>
        <w:t>. /zamówienie w ramach prawa opcji/.</w:t>
      </w:r>
    </w:p>
    <w:p w14:paraId="64A3149C" w14:textId="77777777" w:rsidR="00B50F4D" w:rsidRPr="00B50F4D" w:rsidRDefault="00B50F4D" w:rsidP="00B50F4D">
      <w:pPr>
        <w:pStyle w:val="Tekstpodstawowywcity"/>
        <w:spacing w:after="0"/>
        <w:ind w:right="-2" w:firstLine="425"/>
        <w:rPr>
          <w:rFonts w:ascii="Tahoma" w:hAnsi="Tahoma" w:cs="Tahoma"/>
          <w:sz w:val="18"/>
          <w:szCs w:val="18"/>
        </w:rPr>
      </w:pPr>
      <w:r w:rsidRPr="00B50F4D">
        <w:rPr>
          <w:rFonts w:ascii="Tahoma" w:hAnsi="Tahoma" w:cs="Tahoma"/>
          <w:sz w:val="18"/>
          <w:szCs w:val="18"/>
        </w:rPr>
        <w:t>W skład kompletu wchodzą:</w:t>
      </w:r>
    </w:p>
    <w:p w14:paraId="5F5AA27A" w14:textId="249992F1" w:rsidR="00B50F4D" w:rsidRPr="00B50F4D" w:rsidRDefault="00B50F4D" w:rsidP="00B50F4D">
      <w:pPr>
        <w:pStyle w:val="Tekstpodstawowywcity"/>
        <w:spacing w:after="0"/>
        <w:ind w:left="709" w:right="-2" w:firstLine="142"/>
        <w:rPr>
          <w:rFonts w:ascii="Tahoma" w:hAnsi="Tahoma" w:cs="Tahoma"/>
          <w:sz w:val="18"/>
          <w:szCs w:val="18"/>
        </w:rPr>
      </w:pPr>
      <w:r w:rsidRPr="00B50F4D">
        <w:rPr>
          <w:rFonts w:ascii="Tahoma" w:hAnsi="Tahoma" w:cs="Tahoma"/>
          <w:sz w:val="18"/>
          <w:szCs w:val="18"/>
        </w:rPr>
        <w:t xml:space="preserve">- ubranie specjalne zgodne </w:t>
      </w:r>
      <w:r w:rsidR="00D82955">
        <w:rPr>
          <w:rFonts w:ascii="Tahoma" w:hAnsi="Tahoma" w:cs="Tahoma"/>
          <w:sz w:val="18"/>
          <w:szCs w:val="18"/>
        </w:rPr>
        <w:t xml:space="preserve">(kurtka + spodnie) </w:t>
      </w:r>
      <w:r w:rsidRPr="00B50F4D">
        <w:rPr>
          <w:rFonts w:ascii="Tahoma" w:hAnsi="Tahoma" w:cs="Tahoma"/>
          <w:sz w:val="18"/>
          <w:szCs w:val="18"/>
        </w:rPr>
        <w:t>z normą PN-EN 469.</w:t>
      </w:r>
    </w:p>
    <w:p w14:paraId="2B9F57EC" w14:textId="22ED5ED9" w:rsidR="00AE6296" w:rsidRPr="00B50F4D" w:rsidRDefault="00B50F4D" w:rsidP="00B50F4D">
      <w:pPr>
        <w:pStyle w:val="Akapitzlist"/>
        <w:numPr>
          <w:ilvl w:val="0"/>
          <w:numId w:val="32"/>
        </w:numPr>
        <w:ind w:left="993" w:hanging="142"/>
        <w:rPr>
          <w:rFonts w:ascii="Tahoma" w:hAnsi="Tahoma" w:cs="Tahoma"/>
          <w:sz w:val="18"/>
          <w:szCs w:val="18"/>
        </w:rPr>
      </w:pPr>
      <w:r w:rsidRPr="00B50F4D">
        <w:rPr>
          <w:rFonts w:ascii="Tahoma" w:hAnsi="Tahoma" w:cs="Tahoma"/>
          <w:sz w:val="18"/>
          <w:szCs w:val="18"/>
        </w:rPr>
        <w:t>kurtka lekka ubrania specjalnego zgodna z normą PN-EN 15614.</w:t>
      </w:r>
    </w:p>
    <w:p w14:paraId="1AFCC158" w14:textId="77777777" w:rsidR="00AE6296" w:rsidRPr="009743A9" w:rsidRDefault="00AE6296" w:rsidP="00AE6296">
      <w:pPr>
        <w:autoSpaceDE w:val="0"/>
        <w:autoSpaceDN w:val="0"/>
        <w:adjustRightInd w:val="0"/>
        <w:ind w:left="284"/>
        <w:jc w:val="both"/>
        <w:rPr>
          <w:rFonts w:ascii="Tahoma" w:hAnsi="Tahoma" w:cs="Tahoma"/>
          <w:sz w:val="18"/>
          <w:szCs w:val="18"/>
        </w:rPr>
      </w:pPr>
      <w:r w:rsidRPr="009743A9">
        <w:rPr>
          <w:rFonts w:ascii="Tahoma" w:hAnsi="Tahoma" w:cs="Tahoma"/>
          <w:sz w:val="18"/>
          <w:szCs w:val="18"/>
        </w:rPr>
        <w:t xml:space="preserve">Szczegółowy opis przedmiotu zamówienia zamawiający dołącza do </w:t>
      </w:r>
      <w:proofErr w:type="spellStart"/>
      <w:r w:rsidRPr="009743A9">
        <w:rPr>
          <w:rFonts w:ascii="Tahoma" w:hAnsi="Tahoma" w:cs="Tahoma"/>
          <w:sz w:val="18"/>
          <w:szCs w:val="18"/>
        </w:rPr>
        <w:t>siwz</w:t>
      </w:r>
      <w:proofErr w:type="spellEnd"/>
      <w:r w:rsidRPr="009743A9">
        <w:rPr>
          <w:rFonts w:ascii="Tahoma" w:hAnsi="Tahoma" w:cs="Tahoma"/>
          <w:sz w:val="18"/>
          <w:szCs w:val="18"/>
        </w:rPr>
        <w:t xml:space="preserve"> jako załącznik 1.</w:t>
      </w:r>
    </w:p>
    <w:p w14:paraId="6D9200D1" w14:textId="61F6A6C7" w:rsidR="00AE6296" w:rsidRPr="009743A9" w:rsidRDefault="00AE6296" w:rsidP="00AE6296">
      <w:pPr>
        <w:ind w:left="284"/>
        <w:jc w:val="both"/>
        <w:rPr>
          <w:rFonts w:ascii="Tahoma" w:hAnsi="Tahoma" w:cs="Tahoma"/>
          <w:sz w:val="18"/>
          <w:szCs w:val="18"/>
        </w:rPr>
      </w:pPr>
      <w:r w:rsidRPr="009743A9">
        <w:rPr>
          <w:rFonts w:ascii="Tahoma" w:hAnsi="Tahoma" w:cs="Tahoma"/>
          <w:sz w:val="18"/>
          <w:szCs w:val="18"/>
        </w:rPr>
        <w:t>Oznaczenie przedmiotu zamówienia wg CPV:</w:t>
      </w:r>
      <w:r w:rsidRPr="00B50F4D">
        <w:rPr>
          <w:rFonts w:ascii="Tahoma" w:hAnsi="Tahoma" w:cs="Tahoma"/>
          <w:sz w:val="18"/>
          <w:szCs w:val="18"/>
        </w:rPr>
        <w:t xml:space="preserve"> </w:t>
      </w:r>
      <w:r w:rsidR="00B50F4D" w:rsidRPr="00B50F4D">
        <w:rPr>
          <w:rFonts w:ascii="Tahoma" w:hAnsi="Tahoma" w:cs="Tahoma"/>
          <w:sz w:val="18"/>
          <w:szCs w:val="18"/>
        </w:rPr>
        <w:t>35811100-3 Mundury strażackie</w:t>
      </w:r>
      <w:r w:rsidRPr="009743A9">
        <w:rPr>
          <w:rFonts w:ascii="Tahoma" w:hAnsi="Tahoma" w:cs="Tahoma"/>
          <w:sz w:val="18"/>
          <w:szCs w:val="18"/>
        </w:rPr>
        <w:t>.</w:t>
      </w:r>
    </w:p>
    <w:p w14:paraId="15364671" w14:textId="5636179A" w:rsidR="00AE6296" w:rsidRPr="00B50F4D" w:rsidRDefault="00AE6296" w:rsidP="00AE6296">
      <w:pPr>
        <w:autoSpaceDE w:val="0"/>
        <w:autoSpaceDN w:val="0"/>
        <w:adjustRightInd w:val="0"/>
        <w:ind w:left="284"/>
        <w:jc w:val="both"/>
        <w:rPr>
          <w:rFonts w:ascii="Tahoma" w:hAnsi="Tahoma" w:cs="Tahoma"/>
          <w:sz w:val="18"/>
          <w:szCs w:val="18"/>
        </w:rPr>
      </w:pPr>
      <w:r w:rsidRPr="009743A9">
        <w:rPr>
          <w:rFonts w:ascii="Tahoma" w:hAnsi="Tahoma" w:cs="Tahoma"/>
          <w:sz w:val="18"/>
          <w:szCs w:val="18"/>
        </w:rPr>
        <w:t>Termin wykonania zamówienia</w:t>
      </w:r>
      <w:r w:rsidRPr="00B50F4D">
        <w:rPr>
          <w:rFonts w:ascii="Tahoma" w:hAnsi="Tahoma" w:cs="Tahoma"/>
          <w:sz w:val="18"/>
          <w:szCs w:val="18"/>
        </w:rPr>
        <w:t xml:space="preserve">: </w:t>
      </w:r>
      <w:r w:rsidR="00D82955" w:rsidRPr="00D82955">
        <w:rPr>
          <w:rFonts w:ascii="Tahoma" w:hAnsi="Tahoma" w:cs="Tahoma"/>
          <w:sz w:val="18"/>
          <w:szCs w:val="18"/>
        </w:rPr>
        <w:t>od dnia 16.11.2020 r. do dnia 11.12.2020 r.</w:t>
      </w:r>
    </w:p>
    <w:p w14:paraId="5E3921E9" w14:textId="510B9B51" w:rsidR="00AE6296" w:rsidRPr="009743A9" w:rsidRDefault="00AE6296" w:rsidP="00AE6296">
      <w:pPr>
        <w:autoSpaceDE w:val="0"/>
        <w:autoSpaceDN w:val="0"/>
        <w:adjustRightInd w:val="0"/>
        <w:ind w:left="284"/>
        <w:jc w:val="both"/>
        <w:rPr>
          <w:rFonts w:ascii="Tahoma" w:hAnsi="Tahoma" w:cs="Tahoma"/>
          <w:sz w:val="18"/>
          <w:szCs w:val="18"/>
        </w:rPr>
      </w:pPr>
      <w:r w:rsidRPr="00B50F4D">
        <w:rPr>
          <w:rFonts w:ascii="Tahoma" w:hAnsi="Tahoma" w:cs="Tahoma"/>
          <w:sz w:val="18"/>
          <w:szCs w:val="18"/>
        </w:rPr>
        <w:t>Okres gwarancji minimum 24 m-ce</w:t>
      </w:r>
      <w:r w:rsidRPr="009743A9">
        <w:rPr>
          <w:rFonts w:ascii="Tahoma" w:hAnsi="Tahoma" w:cs="Tahoma"/>
          <w:sz w:val="18"/>
          <w:szCs w:val="18"/>
        </w:rPr>
        <w:t>.</w:t>
      </w:r>
    </w:p>
    <w:p w14:paraId="50D6BEB6" w14:textId="77777777" w:rsidR="00AE6296" w:rsidRPr="009743A9" w:rsidRDefault="00AE6296" w:rsidP="00AE6296">
      <w:pPr>
        <w:pStyle w:val="Akapitzlist"/>
        <w:spacing w:before="60"/>
        <w:ind w:left="284"/>
        <w:contextualSpacing w:val="0"/>
        <w:jc w:val="both"/>
        <w:rPr>
          <w:rFonts w:ascii="Tahoma" w:hAnsi="Tahoma" w:cs="Tahoma"/>
          <w:sz w:val="18"/>
          <w:szCs w:val="18"/>
        </w:rPr>
      </w:pPr>
      <w:r w:rsidRPr="009743A9">
        <w:rPr>
          <w:rFonts w:ascii="Tahoma" w:hAnsi="Tahoma" w:cs="Tahoma"/>
          <w:sz w:val="18"/>
          <w:szCs w:val="18"/>
        </w:rPr>
        <w:t>Zamawiający nie dopuszcza składania ofert częściowych.</w:t>
      </w:r>
    </w:p>
    <w:p w14:paraId="595F2881" w14:textId="77777777" w:rsidR="00AE6296" w:rsidRPr="009743A9" w:rsidRDefault="00AE6296" w:rsidP="00AE6296">
      <w:pPr>
        <w:pStyle w:val="Default"/>
        <w:numPr>
          <w:ilvl w:val="0"/>
          <w:numId w:val="1"/>
        </w:numPr>
        <w:spacing w:before="60"/>
        <w:ind w:left="284" w:hanging="284"/>
        <w:jc w:val="both"/>
        <w:rPr>
          <w:rFonts w:ascii="Tahoma" w:hAnsi="Tahoma" w:cs="Tahoma"/>
          <w:b/>
          <w:color w:val="auto"/>
          <w:sz w:val="18"/>
          <w:szCs w:val="18"/>
        </w:rPr>
      </w:pPr>
      <w:r w:rsidRPr="009743A9">
        <w:rPr>
          <w:rFonts w:ascii="Tahoma" w:hAnsi="Tahoma" w:cs="Tahoma"/>
          <w:b/>
          <w:bCs/>
          <w:color w:val="auto"/>
          <w:sz w:val="18"/>
          <w:szCs w:val="18"/>
        </w:rPr>
        <w:t>Informacja o możliwości lub wymogu złożenia oferty wariantowej:</w:t>
      </w:r>
    </w:p>
    <w:p w14:paraId="32A1B548" w14:textId="77777777" w:rsidR="00AE6296" w:rsidRPr="009743A9" w:rsidRDefault="00AE6296" w:rsidP="00AE6296">
      <w:pPr>
        <w:pStyle w:val="Tekstpodstawowy"/>
        <w:spacing w:before="60"/>
        <w:ind w:firstLine="284"/>
        <w:jc w:val="both"/>
        <w:rPr>
          <w:rFonts w:ascii="Tahoma" w:hAnsi="Tahoma" w:cs="Tahoma"/>
          <w:color w:val="auto"/>
          <w:sz w:val="18"/>
          <w:szCs w:val="18"/>
          <w:lang w:val="pl-PL"/>
        </w:rPr>
      </w:pPr>
      <w:r w:rsidRPr="009743A9">
        <w:rPr>
          <w:rFonts w:ascii="Tahoma" w:hAnsi="Tahoma" w:cs="Tahoma"/>
          <w:color w:val="auto"/>
          <w:sz w:val="18"/>
          <w:szCs w:val="18"/>
          <w:lang w:val="pl-PL"/>
        </w:rPr>
        <w:t>Zamawiający nie dopuszcza możliwości składania ofert wariantowych.</w:t>
      </w:r>
    </w:p>
    <w:p w14:paraId="00B44B86" w14:textId="77777777" w:rsidR="00AE6296" w:rsidRPr="009743A9" w:rsidRDefault="00AE6296" w:rsidP="00AE6296">
      <w:pPr>
        <w:pStyle w:val="Default"/>
        <w:numPr>
          <w:ilvl w:val="0"/>
          <w:numId w:val="1"/>
        </w:numPr>
        <w:spacing w:before="60"/>
        <w:ind w:left="284" w:hanging="284"/>
        <w:jc w:val="both"/>
        <w:rPr>
          <w:rFonts w:ascii="Tahoma" w:hAnsi="Tahoma" w:cs="Tahoma"/>
          <w:b/>
          <w:color w:val="auto"/>
          <w:sz w:val="18"/>
          <w:szCs w:val="18"/>
        </w:rPr>
      </w:pPr>
      <w:r w:rsidRPr="009743A9">
        <w:rPr>
          <w:rFonts w:ascii="Tahoma" w:hAnsi="Tahoma" w:cs="Tahoma"/>
          <w:b/>
          <w:bCs/>
          <w:color w:val="auto"/>
          <w:sz w:val="18"/>
          <w:szCs w:val="18"/>
        </w:rPr>
        <w:t>Warunki udziału w postępowaniu oraz podstawy wykluczenia:</w:t>
      </w:r>
    </w:p>
    <w:p w14:paraId="1FC20848" w14:textId="77777777" w:rsidR="00AE6296" w:rsidRPr="009743A9" w:rsidRDefault="00AE6296" w:rsidP="00AE6296">
      <w:pPr>
        <w:pStyle w:val="Tekstpodstawowy3"/>
        <w:numPr>
          <w:ilvl w:val="0"/>
          <w:numId w:val="33"/>
        </w:numPr>
        <w:spacing w:before="60" w:after="0"/>
        <w:ind w:left="567" w:hanging="283"/>
        <w:jc w:val="both"/>
        <w:rPr>
          <w:rFonts w:ascii="Tahoma" w:hAnsi="Tahoma" w:cs="Tahoma"/>
          <w:sz w:val="18"/>
          <w:szCs w:val="18"/>
        </w:rPr>
      </w:pPr>
      <w:r w:rsidRPr="009743A9">
        <w:rPr>
          <w:rFonts w:ascii="Tahoma" w:hAnsi="Tahoma" w:cs="Tahoma"/>
          <w:bCs/>
          <w:sz w:val="18"/>
          <w:szCs w:val="18"/>
        </w:rPr>
        <w:t xml:space="preserve">O udzielenie zamówienia mogą ubiegać się wykonawcy, </w:t>
      </w:r>
      <w:r w:rsidRPr="009743A9">
        <w:rPr>
          <w:rFonts w:ascii="Tahoma" w:hAnsi="Tahoma" w:cs="Tahoma"/>
          <w:sz w:val="18"/>
          <w:szCs w:val="18"/>
        </w:rPr>
        <w:t>spełniający warunki określone w art. 22 ust. 1 ustawy, tj. którzy</w:t>
      </w:r>
      <w:r w:rsidRPr="009743A9">
        <w:rPr>
          <w:rFonts w:ascii="Tahoma" w:hAnsi="Tahoma" w:cs="Tahoma"/>
          <w:bCs/>
          <w:sz w:val="18"/>
          <w:szCs w:val="18"/>
        </w:rPr>
        <w:t>:</w:t>
      </w:r>
    </w:p>
    <w:p w14:paraId="71C47943" w14:textId="77777777" w:rsidR="00AE6296" w:rsidRPr="009743A9" w:rsidRDefault="00AE6296" w:rsidP="00AE6296">
      <w:pPr>
        <w:pStyle w:val="Default"/>
        <w:numPr>
          <w:ilvl w:val="0"/>
          <w:numId w:val="3"/>
        </w:numPr>
        <w:tabs>
          <w:tab w:val="clear" w:pos="1260"/>
        </w:tabs>
        <w:ind w:left="568" w:hanging="284"/>
        <w:rPr>
          <w:rFonts w:ascii="Tahoma" w:hAnsi="Tahoma" w:cs="Tahoma"/>
          <w:color w:val="auto"/>
          <w:sz w:val="18"/>
          <w:szCs w:val="18"/>
        </w:rPr>
      </w:pPr>
      <w:r w:rsidRPr="009743A9">
        <w:rPr>
          <w:rFonts w:ascii="Tahoma" w:hAnsi="Tahoma" w:cs="Tahoma"/>
          <w:bCs/>
          <w:color w:val="auto"/>
          <w:sz w:val="18"/>
          <w:szCs w:val="18"/>
        </w:rPr>
        <w:t xml:space="preserve">nie podlegają wykluczeniu; </w:t>
      </w:r>
    </w:p>
    <w:p w14:paraId="196CF325" w14:textId="77777777" w:rsidR="00AE6296" w:rsidRPr="009743A9" w:rsidRDefault="00AE6296" w:rsidP="00AE6296">
      <w:pPr>
        <w:pStyle w:val="Default"/>
        <w:numPr>
          <w:ilvl w:val="0"/>
          <w:numId w:val="3"/>
        </w:numPr>
        <w:tabs>
          <w:tab w:val="clear" w:pos="1260"/>
        </w:tabs>
        <w:ind w:left="568" w:hanging="284"/>
        <w:jc w:val="both"/>
        <w:rPr>
          <w:rFonts w:ascii="Tahoma" w:hAnsi="Tahoma" w:cs="Tahoma"/>
          <w:color w:val="auto"/>
          <w:sz w:val="18"/>
          <w:szCs w:val="18"/>
        </w:rPr>
      </w:pPr>
      <w:r w:rsidRPr="009743A9">
        <w:rPr>
          <w:rFonts w:ascii="Tahoma" w:hAnsi="Tahoma" w:cs="Tahoma"/>
          <w:bCs/>
          <w:color w:val="auto"/>
          <w:sz w:val="18"/>
          <w:szCs w:val="18"/>
        </w:rPr>
        <w:t>spełniają warunki udziału w postępowaniu, dotyczące:</w:t>
      </w:r>
    </w:p>
    <w:p w14:paraId="03B88E9D" w14:textId="77777777" w:rsidR="00AE6296" w:rsidRPr="009743A9" w:rsidRDefault="00AE6296" w:rsidP="00AE6296">
      <w:pPr>
        <w:pStyle w:val="Default"/>
        <w:numPr>
          <w:ilvl w:val="0"/>
          <w:numId w:val="4"/>
        </w:numPr>
        <w:ind w:left="709" w:hanging="283"/>
        <w:jc w:val="both"/>
        <w:rPr>
          <w:rFonts w:ascii="Tahoma" w:hAnsi="Tahoma" w:cs="Tahoma"/>
          <w:color w:val="auto"/>
          <w:sz w:val="18"/>
          <w:szCs w:val="18"/>
        </w:rPr>
      </w:pPr>
      <w:r w:rsidRPr="009743A9">
        <w:rPr>
          <w:rFonts w:ascii="Tahoma" w:hAnsi="Tahoma" w:cs="Tahoma"/>
          <w:bCs/>
          <w:color w:val="auto"/>
          <w:sz w:val="18"/>
          <w:szCs w:val="18"/>
        </w:rPr>
        <w:t xml:space="preserve">kompetencji lub uprawnień do prowadzenia określonej działalności zawodowej, o ile wynika to z odrębnych przepisów - </w:t>
      </w:r>
      <w:r w:rsidRPr="009743A9">
        <w:rPr>
          <w:rFonts w:ascii="Tahoma" w:hAnsi="Tahoma" w:cs="Tahoma"/>
          <w:color w:val="auto"/>
          <w:sz w:val="18"/>
          <w:szCs w:val="18"/>
        </w:rPr>
        <w:t>zamawiający nie wyznacza szczegółowego warunku w tym zakresie</w:t>
      </w:r>
      <w:r w:rsidRPr="009743A9">
        <w:rPr>
          <w:rFonts w:ascii="Tahoma" w:hAnsi="Tahoma" w:cs="Tahoma"/>
          <w:bCs/>
          <w:color w:val="auto"/>
          <w:sz w:val="18"/>
          <w:szCs w:val="18"/>
        </w:rPr>
        <w:t>,</w:t>
      </w:r>
    </w:p>
    <w:p w14:paraId="5A43CB0A" w14:textId="77777777" w:rsidR="00AE6296" w:rsidRPr="009743A9" w:rsidRDefault="00AE6296" w:rsidP="00AE6296">
      <w:pPr>
        <w:pStyle w:val="Default"/>
        <w:numPr>
          <w:ilvl w:val="0"/>
          <w:numId w:val="4"/>
        </w:numPr>
        <w:ind w:left="709" w:hanging="283"/>
        <w:jc w:val="both"/>
        <w:rPr>
          <w:rFonts w:ascii="Tahoma" w:hAnsi="Tahoma" w:cs="Tahoma"/>
          <w:color w:val="auto"/>
          <w:sz w:val="18"/>
          <w:szCs w:val="18"/>
        </w:rPr>
      </w:pPr>
      <w:r w:rsidRPr="009743A9">
        <w:rPr>
          <w:rFonts w:ascii="Tahoma" w:hAnsi="Tahoma" w:cs="Tahoma"/>
          <w:bCs/>
          <w:color w:val="auto"/>
          <w:sz w:val="18"/>
          <w:szCs w:val="18"/>
        </w:rPr>
        <w:t xml:space="preserve">sytuacji ekonomicznej lub finansowej - </w:t>
      </w:r>
      <w:r w:rsidRPr="009743A9">
        <w:rPr>
          <w:rFonts w:ascii="Tahoma" w:hAnsi="Tahoma" w:cs="Tahoma"/>
          <w:color w:val="auto"/>
          <w:sz w:val="18"/>
          <w:szCs w:val="18"/>
        </w:rPr>
        <w:t>zamawiający nie wyznacza szczegółowego warunku w tym zakresie</w:t>
      </w:r>
      <w:r w:rsidRPr="009743A9">
        <w:rPr>
          <w:rFonts w:ascii="Tahoma" w:hAnsi="Tahoma" w:cs="Tahoma"/>
          <w:bCs/>
          <w:color w:val="auto"/>
          <w:sz w:val="18"/>
          <w:szCs w:val="18"/>
        </w:rPr>
        <w:t>,</w:t>
      </w:r>
    </w:p>
    <w:p w14:paraId="75D12CB3" w14:textId="77777777" w:rsidR="00AE6296" w:rsidRPr="009743A9" w:rsidRDefault="00AE6296" w:rsidP="00AE6296">
      <w:pPr>
        <w:pStyle w:val="Default"/>
        <w:numPr>
          <w:ilvl w:val="0"/>
          <w:numId w:val="4"/>
        </w:numPr>
        <w:ind w:left="709" w:hanging="283"/>
        <w:jc w:val="both"/>
        <w:rPr>
          <w:rFonts w:ascii="Tahoma" w:hAnsi="Tahoma" w:cs="Tahoma"/>
          <w:color w:val="000000" w:themeColor="text1"/>
          <w:sz w:val="18"/>
          <w:szCs w:val="18"/>
        </w:rPr>
      </w:pPr>
      <w:r w:rsidRPr="009743A9">
        <w:rPr>
          <w:rFonts w:ascii="Tahoma" w:hAnsi="Tahoma" w:cs="Tahoma"/>
          <w:bCs/>
          <w:color w:val="auto"/>
          <w:sz w:val="18"/>
          <w:szCs w:val="18"/>
        </w:rPr>
        <w:t xml:space="preserve">zdolności technicznej lub zawodowej - </w:t>
      </w:r>
      <w:r w:rsidRPr="009743A9">
        <w:rPr>
          <w:rFonts w:ascii="Tahoma" w:hAnsi="Tahoma" w:cs="Tahoma"/>
          <w:color w:val="000000" w:themeColor="text1"/>
          <w:sz w:val="18"/>
          <w:szCs w:val="18"/>
        </w:rPr>
        <w:t xml:space="preserve">w celu potwierdzenia spełnienia warunku, wykonawca zobowiązany jest wykazać wykonanie </w:t>
      </w:r>
      <w:r w:rsidRPr="009743A9">
        <w:rPr>
          <w:rFonts w:ascii="Tahoma" w:hAnsi="Tahoma" w:cs="Tahoma"/>
          <w:b/>
          <w:color w:val="000000" w:themeColor="text1"/>
          <w:sz w:val="18"/>
          <w:szCs w:val="18"/>
        </w:rPr>
        <w:t>jednej</w:t>
      </w:r>
      <w:r w:rsidRPr="009743A9">
        <w:rPr>
          <w:rFonts w:ascii="Tahoma" w:hAnsi="Tahoma" w:cs="Tahoma"/>
          <w:color w:val="000000" w:themeColor="text1"/>
          <w:sz w:val="18"/>
          <w:szCs w:val="18"/>
        </w:rPr>
        <w:t xml:space="preserve"> dostawy o podobnym charakterze, wykonanej w okresie</w:t>
      </w:r>
      <w:r w:rsidRPr="009743A9">
        <w:rPr>
          <w:rFonts w:ascii="Tahoma" w:hAnsi="Tahoma" w:cs="Tahoma"/>
          <w:b/>
          <w:color w:val="000000" w:themeColor="text1"/>
          <w:sz w:val="18"/>
          <w:szCs w:val="18"/>
        </w:rPr>
        <w:t xml:space="preserve"> </w:t>
      </w:r>
      <w:r w:rsidRPr="009743A9">
        <w:rPr>
          <w:rFonts w:ascii="Tahoma" w:hAnsi="Tahoma" w:cs="Tahoma"/>
          <w:color w:val="000000" w:themeColor="text1"/>
          <w:sz w:val="18"/>
          <w:szCs w:val="18"/>
        </w:rPr>
        <w:t>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w:t>
      </w:r>
      <w:r w:rsidR="00B30A86">
        <w:rPr>
          <w:rFonts w:ascii="Tahoma" w:hAnsi="Tahoma" w:cs="Tahoma"/>
          <w:color w:val="000000" w:themeColor="text1"/>
          <w:sz w:val="18"/>
          <w:szCs w:val="18"/>
        </w:rPr>
        <w:t xml:space="preserve"> należycie</w:t>
      </w:r>
      <w:r w:rsidRPr="009743A9">
        <w:rPr>
          <w:rFonts w:ascii="Tahoma" w:hAnsi="Tahoma" w:cs="Tahoma"/>
          <w:color w:val="000000" w:themeColor="text1"/>
          <w:sz w:val="18"/>
          <w:szCs w:val="18"/>
        </w:rPr>
        <w:t>, przy czym dowodami, o</w:t>
      </w:r>
      <w:r w:rsidR="00B30A86">
        <w:rPr>
          <w:rFonts w:ascii="Tahoma" w:hAnsi="Tahoma" w:cs="Tahoma"/>
          <w:color w:val="000000" w:themeColor="text1"/>
          <w:sz w:val="18"/>
          <w:szCs w:val="18"/>
        </w:rPr>
        <w:t> </w:t>
      </w:r>
      <w:r w:rsidRPr="009743A9">
        <w:rPr>
          <w:rFonts w:ascii="Tahoma" w:hAnsi="Tahoma" w:cs="Tahoma"/>
          <w:color w:val="000000" w:themeColor="text1"/>
          <w:sz w:val="18"/>
          <w:szCs w:val="18"/>
        </w:rPr>
        <w:t xml:space="preserve">których mowa, są referencje bądź inne dokumenty wystawione przez podmiot, na rzecz którego dostawy były wykonywane, a jeżeli z uzasadnionej przyczyny o obiektywnym charakterze wykonawca nie jest w stanie uzyskać tych dokumentów - oświadczenie wykonawcy (zgodnie ze wzorem stanowiącym załącznik nr 7 do SIWZ) o wartości co najmniej 50% zaoferowanej w ofercie wartości brutto lub ich równowartości w innej walucie. W przypadku złożenia przez wykonawców dokumentów zawierających dane w innej walucie niż polska (PLN) zamawiający jako kurs </w:t>
      </w:r>
      <w:r w:rsidRPr="009743A9">
        <w:rPr>
          <w:rFonts w:ascii="Tahoma" w:hAnsi="Tahoma" w:cs="Tahoma"/>
          <w:color w:val="000000" w:themeColor="text1"/>
          <w:sz w:val="18"/>
          <w:szCs w:val="18"/>
        </w:rPr>
        <w:lastRenderedPageBreak/>
        <w:t>przeliczeniowy przyjmie średni kurs NBP z dnia zamieszczenia ogłoszenia o zamówieniu w Biuletynie Zamówień Publicznych (średnie kursy walut dostępne są pod adresem internetowym NBP).</w:t>
      </w:r>
    </w:p>
    <w:p w14:paraId="74ACC8B5" w14:textId="77777777" w:rsidR="00AE6296" w:rsidRPr="009743A9" w:rsidRDefault="00AE6296" w:rsidP="00AE6296">
      <w:pPr>
        <w:pStyle w:val="Tekstpodstawowy3"/>
        <w:numPr>
          <w:ilvl w:val="0"/>
          <w:numId w:val="33"/>
        </w:numPr>
        <w:spacing w:after="0"/>
        <w:ind w:left="284" w:hanging="284"/>
        <w:jc w:val="both"/>
        <w:rPr>
          <w:rFonts w:ascii="Tahoma" w:hAnsi="Tahoma" w:cs="Tahoma"/>
          <w:sz w:val="18"/>
          <w:szCs w:val="18"/>
        </w:rPr>
      </w:pPr>
      <w:r w:rsidRPr="009743A9">
        <w:rPr>
          <w:rFonts w:ascii="Tahoma" w:hAnsi="Tahoma" w:cs="Tahoma"/>
          <w:sz w:val="18"/>
          <w:szCs w:val="18"/>
        </w:rPr>
        <w:t xml:space="preserve">W celu potwierdzenia spełnienia warunku określonego ust. 1, wykonawca zobowiązany jest do oferty dołączyć „oświadczenie” - </w:t>
      </w:r>
      <w:r w:rsidRPr="009743A9">
        <w:rPr>
          <w:rFonts w:ascii="Tahoma" w:hAnsi="Tahoma" w:cs="Tahoma"/>
          <w:bCs/>
          <w:sz w:val="18"/>
          <w:szCs w:val="18"/>
        </w:rPr>
        <w:t xml:space="preserve">zgodnie </w:t>
      </w:r>
      <w:r w:rsidRPr="009743A9">
        <w:rPr>
          <w:rFonts w:ascii="Tahoma" w:hAnsi="Tahoma" w:cs="Tahoma"/>
          <w:sz w:val="18"/>
          <w:szCs w:val="18"/>
        </w:rPr>
        <w:t xml:space="preserve">ze wzorem stanowiącym załącznik nr 4 do SIWZ. </w:t>
      </w:r>
    </w:p>
    <w:p w14:paraId="239CC75C" w14:textId="77777777" w:rsidR="00AE6296" w:rsidRPr="009743A9" w:rsidRDefault="00AE6296" w:rsidP="00AE6296">
      <w:pPr>
        <w:pStyle w:val="Tekstpodstawowy3"/>
        <w:numPr>
          <w:ilvl w:val="0"/>
          <w:numId w:val="33"/>
        </w:numPr>
        <w:spacing w:after="0"/>
        <w:ind w:left="284" w:hanging="284"/>
        <w:jc w:val="both"/>
        <w:rPr>
          <w:rFonts w:ascii="Tahoma" w:hAnsi="Tahoma" w:cs="Tahoma"/>
          <w:sz w:val="18"/>
          <w:szCs w:val="18"/>
        </w:rPr>
      </w:pPr>
      <w:r w:rsidRPr="009743A9">
        <w:rPr>
          <w:rFonts w:ascii="Tahoma" w:hAnsi="Tahoma" w:cs="Tahoma"/>
          <w:bCs/>
          <w:sz w:val="18"/>
          <w:szCs w:val="18"/>
        </w:rPr>
        <w:t>Wykonawca może w celu potwierdzenia spełniania warunków udziału w postępowaniu lub jego części, polegać na zdolnościach technicznych lub zawodowych innych podmiotów, niezależnie od charakteru prawnego łączących go z nim stosunków prawnych.</w:t>
      </w:r>
    </w:p>
    <w:p w14:paraId="5098D4C9" w14:textId="77777777" w:rsidR="00AE6296" w:rsidRPr="009743A9" w:rsidRDefault="00AE6296" w:rsidP="00AE6296">
      <w:pPr>
        <w:pStyle w:val="Tekstpodstawowy3"/>
        <w:numPr>
          <w:ilvl w:val="0"/>
          <w:numId w:val="33"/>
        </w:numPr>
        <w:spacing w:after="0"/>
        <w:ind w:left="284" w:hanging="284"/>
        <w:jc w:val="both"/>
        <w:rPr>
          <w:rFonts w:ascii="Tahoma" w:hAnsi="Tahoma" w:cs="Tahoma"/>
          <w:sz w:val="18"/>
          <w:szCs w:val="18"/>
        </w:rPr>
      </w:pPr>
      <w:r w:rsidRPr="009743A9">
        <w:rPr>
          <w:rFonts w:ascii="Tahoma" w:hAnsi="Tahoma" w:cs="Tahoma"/>
          <w:bCs/>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227FDFC" w14:textId="77777777" w:rsidR="00AE6296" w:rsidRPr="009743A9" w:rsidRDefault="00AE6296" w:rsidP="00AE6296">
      <w:pPr>
        <w:pStyle w:val="Tekstpodstawowy3"/>
        <w:numPr>
          <w:ilvl w:val="0"/>
          <w:numId w:val="33"/>
        </w:numPr>
        <w:spacing w:after="0"/>
        <w:ind w:left="284" w:hanging="284"/>
        <w:jc w:val="both"/>
        <w:rPr>
          <w:rFonts w:ascii="Tahoma" w:hAnsi="Tahoma" w:cs="Tahoma"/>
          <w:sz w:val="18"/>
          <w:szCs w:val="18"/>
        </w:rPr>
      </w:pPr>
      <w:r w:rsidRPr="009743A9">
        <w:rPr>
          <w:rFonts w:ascii="Tahoma" w:hAnsi="Tahoma" w:cs="Tahoma"/>
          <w:bCs/>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234773A8" w14:textId="77777777" w:rsidR="00AE6296" w:rsidRPr="009743A9" w:rsidRDefault="00AE6296" w:rsidP="00AE6296">
      <w:pPr>
        <w:pStyle w:val="Tekstpodstawowy3"/>
        <w:numPr>
          <w:ilvl w:val="0"/>
          <w:numId w:val="33"/>
        </w:numPr>
        <w:spacing w:after="0"/>
        <w:ind w:left="284" w:hanging="284"/>
        <w:jc w:val="both"/>
        <w:rPr>
          <w:rFonts w:ascii="Tahoma" w:hAnsi="Tahoma" w:cs="Tahoma"/>
          <w:sz w:val="18"/>
          <w:szCs w:val="18"/>
        </w:rPr>
      </w:pPr>
      <w:r w:rsidRPr="009743A9">
        <w:rPr>
          <w:rFonts w:ascii="Tahoma" w:hAnsi="Tahoma" w:cs="Tahoma"/>
          <w:bCs/>
          <w:sz w:val="18"/>
          <w:szCs w:val="18"/>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072CB5F9" w14:textId="77777777" w:rsidR="00AE6296" w:rsidRPr="009743A9" w:rsidRDefault="00AE6296" w:rsidP="00AE6296">
      <w:pPr>
        <w:pStyle w:val="Tekstpodstawowy3"/>
        <w:numPr>
          <w:ilvl w:val="0"/>
          <w:numId w:val="33"/>
        </w:numPr>
        <w:spacing w:after="0"/>
        <w:ind w:left="284" w:hanging="284"/>
        <w:jc w:val="both"/>
        <w:rPr>
          <w:rFonts w:ascii="Tahoma" w:hAnsi="Tahoma" w:cs="Tahoma"/>
          <w:sz w:val="18"/>
          <w:szCs w:val="18"/>
        </w:rPr>
      </w:pPr>
      <w:r w:rsidRPr="009743A9">
        <w:rPr>
          <w:rFonts w:ascii="Tahoma" w:hAnsi="Tahoma" w:cs="Tahoma"/>
          <w:bCs/>
          <w:sz w:val="18"/>
          <w:szCs w:val="18"/>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594DBEF0" w14:textId="77777777" w:rsidR="00AE6296" w:rsidRPr="009743A9" w:rsidRDefault="00AE6296" w:rsidP="00AE6296">
      <w:pPr>
        <w:pStyle w:val="Tekstpodstawowy3"/>
        <w:numPr>
          <w:ilvl w:val="0"/>
          <w:numId w:val="33"/>
        </w:numPr>
        <w:spacing w:after="0"/>
        <w:ind w:left="284" w:hanging="284"/>
        <w:jc w:val="both"/>
        <w:rPr>
          <w:rFonts w:ascii="Tahoma" w:hAnsi="Tahoma" w:cs="Tahoma"/>
          <w:sz w:val="18"/>
          <w:szCs w:val="18"/>
        </w:rPr>
      </w:pPr>
      <w:r w:rsidRPr="009743A9">
        <w:rPr>
          <w:rFonts w:ascii="Tahoma" w:hAnsi="Tahoma" w:cs="Tahoma"/>
          <w:bCs/>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A2E0D8" w14:textId="77777777" w:rsidR="00AE6296" w:rsidRPr="009743A9" w:rsidRDefault="00AE6296" w:rsidP="00AE6296">
      <w:pPr>
        <w:pStyle w:val="Tekstpodstawowy3"/>
        <w:numPr>
          <w:ilvl w:val="0"/>
          <w:numId w:val="33"/>
        </w:numPr>
        <w:spacing w:after="0"/>
        <w:ind w:left="284" w:hanging="284"/>
        <w:jc w:val="both"/>
        <w:rPr>
          <w:rFonts w:ascii="Tahoma" w:hAnsi="Tahoma" w:cs="Tahoma"/>
          <w:sz w:val="18"/>
          <w:szCs w:val="18"/>
        </w:rPr>
      </w:pPr>
      <w:r w:rsidRPr="009743A9">
        <w:rPr>
          <w:rFonts w:ascii="Tahoma" w:hAnsi="Tahoma" w:cs="Tahoma"/>
          <w:sz w:val="18"/>
          <w:szCs w:val="18"/>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01988847" w14:textId="77777777" w:rsidR="00AE6296" w:rsidRPr="009743A9" w:rsidRDefault="00AE6296" w:rsidP="00AE6296">
      <w:pPr>
        <w:pStyle w:val="Tekstpodstawowy3"/>
        <w:numPr>
          <w:ilvl w:val="0"/>
          <w:numId w:val="33"/>
        </w:numPr>
        <w:spacing w:after="0"/>
        <w:ind w:left="284" w:hanging="284"/>
        <w:jc w:val="both"/>
        <w:rPr>
          <w:rFonts w:ascii="Tahoma" w:hAnsi="Tahoma" w:cs="Tahoma"/>
          <w:sz w:val="18"/>
          <w:szCs w:val="18"/>
        </w:rPr>
      </w:pPr>
      <w:r w:rsidRPr="009743A9">
        <w:rPr>
          <w:rFonts w:ascii="Tahoma" w:hAnsi="Tahoma" w:cs="Tahoma"/>
          <w:sz w:val="18"/>
          <w:szCs w:val="18"/>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14:paraId="53B0BC0C" w14:textId="394CCD0D" w:rsidR="00AE6296" w:rsidRPr="009743A9" w:rsidRDefault="00AE6296" w:rsidP="00124F7D">
      <w:pPr>
        <w:pStyle w:val="Default"/>
        <w:numPr>
          <w:ilvl w:val="0"/>
          <w:numId w:val="1"/>
        </w:numPr>
        <w:spacing w:before="60"/>
        <w:ind w:left="284" w:hanging="284"/>
        <w:jc w:val="both"/>
        <w:rPr>
          <w:rFonts w:ascii="Tahoma" w:hAnsi="Tahoma" w:cs="Tahoma"/>
          <w:b/>
          <w:color w:val="auto"/>
          <w:sz w:val="18"/>
          <w:szCs w:val="18"/>
        </w:rPr>
      </w:pPr>
      <w:r w:rsidRPr="009743A9">
        <w:rPr>
          <w:rFonts w:ascii="Tahoma" w:hAnsi="Tahoma" w:cs="Tahoma"/>
          <w:b/>
          <w:bCs/>
          <w:color w:val="auto"/>
          <w:sz w:val="18"/>
          <w:szCs w:val="18"/>
        </w:rPr>
        <w:t>Wykaz oświadczeń lub dokumentów potwierdzających spełnianie warunków udziału w postępowaniu oraz brak podstaw wykluczenia:</w:t>
      </w:r>
    </w:p>
    <w:p w14:paraId="3E2AF14D" w14:textId="77777777" w:rsidR="00AE6296" w:rsidRPr="009743A9" w:rsidRDefault="00AE6296" w:rsidP="00AE6296">
      <w:pPr>
        <w:pStyle w:val="Akapitzlist"/>
        <w:numPr>
          <w:ilvl w:val="1"/>
          <w:numId w:val="29"/>
        </w:numPr>
        <w:autoSpaceDE w:val="0"/>
        <w:autoSpaceDN w:val="0"/>
        <w:adjustRightInd w:val="0"/>
        <w:spacing w:before="60"/>
        <w:ind w:left="284" w:hanging="284"/>
        <w:contextualSpacing w:val="0"/>
        <w:jc w:val="both"/>
        <w:rPr>
          <w:rFonts w:ascii="Tahoma" w:hAnsi="Tahoma" w:cs="Tahoma"/>
          <w:sz w:val="18"/>
          <w:szCs w:val="18"/>
          <w:u w:val="single"/>
        </w:rPr>
      </w:pPr>
      <w:r w:rsidRPr="009743A9">
        <w:rPr>
          <w:rFonts w:ascii="Tahoma" w:hAnsi="Tahoma" w:cs="Tahoma"/>
          <w:sz w:val="18"/>
          <w:szCs w:val="18"/>
          <w:u w:val="single"/>
        </w:rPr>
        <w:t>Dokumenty jakie mają dostarczyć wykonawcy w celu potwierdzenia spełnienia warunków udziału w postępowaniu oraz nie podlegania wykluczeniu.</w:t>
      </w:r>
    </w:p>
    <w:p w14:paraId="1077ED38" w14:textId="77777777" w:rsidR="00AE6296" w:rsidRPr="009743A9" w:rsidRDefault="00AE6296" w:rsidP="00AE6296">
      <w:pPr>
        <w:pStyle w:val="Akapitzlist"/>
        <w:numPr>
          <w:ilvl w:val="1"/>
          <w:numId w:val="30"/>
        </w:numPr>
        <w:autoSpaceDE w:val="0"/>
        <w:autoSpaceDN w:val="0"/>
        <w:adjustRightInd w:val="0"/>
        <w:spacing w:before="60"/>
        <w:ind w:left="567" w:hanging="425"/>
        <w:contextualSpacing w:val="0"/>
        <w:jc w:val="both"/>
        <w:rPr>
          <w:rFonts w:ascii="Tahoma" w:hAnsi="Tahoma" w:cs="Tahoma"/>
          <w:color w:val="000000" w:themeColor="text1"/>
          <w:sz w:val="18"/>
          <w:szCs w:val="18"/>
          <w:u w:val="single"/>
        </w:rPr>
      </w:pPr>
      <w:r w:rsidRPr="009743A9">
        <w:rPr>
          <w:rFonts w:ascii="Tahoma" w:hAnsi="Tahoma" w:cs="Tahoma"/>
          <w:sz w:val="18"/>
          <w:szCs w:val="18"/>
        </w:rPr>
        <w:t xml:space="preserve">W zakresie wstępnego potwierdzenia spełnienia przez wykonawcę warunków udziału w postępowaniu oraz braku podstaw do wykluczenia wykonawca przedkłada wraz z ofertą „Oświadczenie” - </w:t>
      </w:r>
      <w:r w:rsidRPr="009743A9">
        <w:rPr>
          <w:rFonts w:ascii="Tahoma" w:hAnsi="Tahoma" w:cs="Tahoma"/>
          <w:bCs/>
          <w:sz w:val="18"/>
          <w:szCs w:val="18"/>
        </w:rPr>
        <w:t xml:space="preserve">zgodnie </w:t>
      </w:r>
      <w:r w:rsidRPr="009743A9">
        <w:rPr>
          <w:rFonts w:ascii="Tahoma" w:hAnsi="Tahoma" w:cs="Tahoma"/>
          <w:sz w:val="18"/>
          <w:szCs w:val="18"/>
        </w:rPr>
        <w:t xml:space="preserve">ze wzorem </w:t>
      </w:r>
      <w:r w:rsidRPr="009743A9">
        <w:rPr>
          <w:rFonts w:ascii="Tahoma" w:hAnsi="Tahoma" w:cs="Tahoma"/>
          <w:color w:val="000000" w:themeColor="text1"/>
          <w:sz w:val="18"/>
          <w:szCs w:val="18"/>
        </w:rPr>
        <w:t>stanowiącym załącznik nr 4 i 5 do SIWZ.</w:t>
      </w:r>
    </w:p>
    <w:p w14:paraId="63D43371" w14:textId="77777777" w:rsidR="00AE6296" w:rsidRPr="009743A9" w:rsidRDefault="00AE6296" w:rsidP="00AE6296">
      <w:pPr>
        <w:pStyle w:val="Akapitzlist"/>
        <w:numPr>
          <w:ilvl w:val="1"/>
          <w:numId w:val="30"/>
        </w:numPr>
        <w:autoSpaceDE w:val="0"/>
        <w:autoSpaceDN w:val="0"/>
        <w:adjustRightInd w:val="0"/>
        <w:spacing w:before="60"/>
        <w:ind w:left="567" w:hanging="425"/>
        <w:contextualSpacing w:val="0"/>
        <w:jc w:val="both"/>
        <w:rPr>
          <w:rFonts w:ascii="Tahoma" w:hAnsi="Tahoma" w:cs="Tahoma"/>
          <w:sz w:val="18"/>
          <w:szCs w:val="18"/>
        </w:rPr>
      </w:pPr>
      <w:r w:rsidRPr="009743A9">
        <w:rPr>
          <w:rFonts w:ascii="Tahoma" w:hAnsi="Tahoma" w:cs="Tahoma"/>
          <w:sz w:val="18"/>
          <w:szCs w:val="18"/>
        </w:rPr>
        <w:t>W celu potwierdzenia braku podstaw wykluczenia wykonawcy z udziału w postępowaniu zamawiający żąda:</w:t>
      </w:r>
    </w:p>
    <w:p w14:paraId="17FB36CD" w14:textId="77777777" w:rsidR="00AE6296" w:rsidRPr="009743A9" w:rsidRDefault="00AE6296" w:rsidP="00AE6296">
      <w:pPr>
        <w:pStyle w:val="Akapitzlist"/>
        <w:numPr>
          <w:ilvl w:val="1"/>
          <w:numId w:val="5"/>
        </w:numPr>
        <w:tabs>
          <w:tab w:val="clear" w:pos="1980"/>
        </w:tabs>
        <w:autoSpaceDE w:val="0"/>
        <w:autoSpaceDN w:val="0"/>
        <w:adjustRightInd w:val="0"/>
        <w:ind w:left="425" w:hanging="284"/>
        <w:contextualSpacing w:val="0"/>
        <w:jc w:val="both"/>
        <w:rPr>
          <w:rFonts w:ascii="Tahoma" w:hAnsi="Tahoma" w:cs="Tahoma"/>
          <w:sz w:val="18"/>
          <w:szCs w:val="18"/>
        </w:rPr>
      </w:pPr>
      <w:r w:rsidRPr="009743A9">
        <w:rPr>
          <w:rFonts w:ascii="Tahoma" w:hAnsi="Tahoma" w:cs="Tahoma"/>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B721A23" w14:textId="77777777" w:rsidR="00AE6296" w:rsidRPr="009743A9" w:rsidRDefault="00AE6296" w:rsidP="00AE6296">
      <w:pPr>
        <w:pStyle w:val="Akapitzlist"/>
        <w:numPr>
          <w:ilvl w:val="1"/>
          <w:numId w:val="5"/>
        </w:numPr>
        <w:tabs>
          <w:tab w:val="clear" w:pos="1980"/>
        </w:tabs>
        <w:autoSpaceDE w:val="0"/>
        <w:autoSpaceDN w:val="0"/>
        <w:adjustRightInd w:val="0"/>
        <w:ind w:left="425" w:hanging="284"/>
        <w:contextualSpacing w:val="0"/>
        <w:jc w:val="both"/>
        <w:rPr>
          <w:rFonts w:ascii="Tahoma" w:hAnsi="Tahoma" w:cs="Tahoma"/>
          <w:sz w:val="18"/>
          <w:szCs w:val="18"/>
        </w:rPr>
      </w:pPr>
      <w:r w:rsidRPr="009743A9">
        <w:rPr>
          <w:rFonts w:ascii="Tahoma" w:hAnsi="Tahoma" w:cs="Tahoma"/>
          <w:sz w:val="18"/>
          <w:szCs w:val="18"/>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4A6D1C0D" w14:textId="77777777" w:rsidR="00AE6296" w:rsidRPr="009743A9" w:rsidRDefault="00AE6296" w:rsidP="00D82955">
      <w:pPr>
        <w:pStyle w:val="Akapitzlist"/>
        <w:numPr>
          <w:ilvl w:val="1"/>
          <w:numId w:val="30"/>
        </w:numPr>
        <w:autoSpaceDE w:val="0"/>
        <w:autoSpaceDN w:val="0"/>
        <w:adjustRightInd w:val="0"/>
        <w:ind w:left="567" w:hanging="425"/>
        <w:contextualSpacing w:val="0"/>
        <w:jc w:val="both"/>
        <w:rPr>
          <w:rFonts w:ascii="Tahoma" w:hAnsi="Tahoma" w:cs="Tahoma"/>
          <w:sz w:val="18"/>
          <w:szCs w:val="18"/>
        </w:rPr>
      </w:pPr>
      <w:r w:rsidRPr="009743A9">
        <w:rPr>
          <w:rFonts w:ascii="Tahoma" w:hAnsi="Tahoma" w:cs="Tahoma"/>
          <w:bCs/>
          <w:i/>
          <w:sz w:val="18"/>
          <w:szCs w:val="18"/>
          <w:u w:val="single"/>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r w:rsidRPr="009743A9">
        <w:rPr>
          <w:rFonts w:ascii="Tahoma" w:hAnsi="Tahoma" w:cs="Tahoma"/>
          <w:bCs/>
          <w:sz w:val="18"/>
          <w:szCs w:val="18"/>
          <w:u w:val="single"/>
        </w:rPr>
        <w:t xml:space="preserve">- zgodnie </w:t>
      </w:r>
      <w:r w:rsidRPr="009743A9">
        <w:rPr>
          <w:rFonts w:ascii="Tahoma" w:hAnsi="Tahoma" w:cs="Tahoma"/>
          <w:sz w:val="18"/>
          <w:szCs w:val="18"/>
          <w:u w:val="single"/>
        </w:rPr>
        <w:t>ze wzorem stanowiącym załącznik nr 6 do SIWZ.</w:t>
      </w:r>
    </w:p>
    <w:p w14:paraId="56D9F125" w14:textId="77777777" w:rsidR="00AE6296" w:rsidRPr="009743A9" w:rsidRDefault="00AE6296" w:rsidP="00AE6296">
      <w:pPr>
        <w:pStyle w:val="Tekstpodstawowy"/>
        <w:numPr>
          <w:ilvl w:val="0"/>
          <w:numId w:val="30"/>
        </w:numPr>
        <w:ind w:left="284" w:hanging="284"/>
        <w:jc w:val="both"/>
        <w:rPr>
          <w:rFonts w:ascii="Tahoma" w:hAnsi="Tahoma" w:cs="Tahoma"/>
          <w:bCs/>
          <w:color w:val="auto"/>
          <w:sz w:val="18"/>
          <w:szCs w:val="18"/>
          <w:u w:val="single"/>
          <w:lang w:val="pl-PL"/>
        </w:rPr>
      </w:pPr>
      <w:r w:rsidRPr="009743A9">
        <w:rPr>
          <w:rFonts w:ascii="Tahoma" w:hAnsi="Tahoma" w:cs="Tahoma"/>
          <w:bCs/>
          <w:color w:val="auto"/>
          <w:sz w:val="18"/>
          <w:szCs w:val="18"/>
          <w:u w:val="single"/>
          <w:lang w:val="pl-PL"/>
        </w:rPr>
        <w:t>Informacje dodatkowe dla wykonawców, dotyczące dokumentów.</w:t>
      </w:r>
    </w:p>
    <w:p w14:paraId="2ACC9258" w14:textId="2640604A" w:rsidR="00AE6296" w:rsidRPr="00386107" w:rsidRDefault="00AE6296" w:rsidP="00386107">
      <w:pPr>
        <w:pStyle w:val="Akapitzlist"/>
        <w:numPr>
          <w:ilvl w:val="0"/>
          <w:numId w:val="9"/>
        </w:numPr>
        <w:autoSpaceDE w:val="0"/>
        <w:autoSpaceDN w:val="0"/>
        <w:adjustRightInd w:val="0"/>
        <w:spacing w:before="60"/>
        <w:ind w:left="426" w:hanging="284"/>
        <w:contextualSpacing w:val="0"/>
        <w:jc w:val="both"/>
        <w:rPr>
          <w:rFonts w:ascii="Tahoma" w:hAnsi="Tahoma" w:cs="Tahoma"/>
          <w:sz w:val="18"/>
          <w:szCs w:val="18"/>
        </w:rPr>
      </w:pPr>
      <w:r w:rsidRPr="009743A9">
        <w:rPr>
          <w:rFonts w:ascii="Tahoma" w:hAnsi="Tahoma" w:cs="Tahoma"/>
          <w:sz w:val="18"/>
          <w:szCs w:val="18"/>
        </w:rPr>
        <w:t xml:space="preserve">Jeżeli wykonawca ma siedzibę lub miejsce zamieszkania poza terytorium Rzeczypospolitej Polskiej, zamiast dokumentów, o których mowa w ust. 1 pkt 1.2., </w:t>
      </w:r>
      <w:proofErr w:type="spellStart"/>
      <w:r w:rsidRPr="009743A9">
        <w:rPr>
          <w:rFonts w:ascii="Tahoma" w:hAnsi="Tahoma" w:cs="Tahoma"/>
          <w:sz w:val="18"/>
          <w:szCs w:val="18"/>
        </w:rPr>
        <w:t>ppkt</w:t>
      </w:r>
      <w:proofErr w:type="spellEnd"/>
      <w:r w:rsidRPr="009743A9">
        <w:rPr>
          <w:rFonts w:ascii="Tahoma" w:hAnsi="Tahoma" w:cs="Tahoma"/>
          <w:sz w:val="18"/>
          <w:szCs w:val="18"/>
        </w:rPr>
        <w:t xml:space="preserve"> 1</w:t>
      </w:r>
      <w:r w:rsidR="006861C4">
        <w:rPr>
          <w:rFonts w:ascii="Tahoma" w:hAnsi="Tahoma" w:cs="Tahoma"/>
          <w:sz w:val="18"/>
          <w:szCs w:val="18"/>
        </w:rPr>
        <w:t xml:space="preserve"> </w:t>
      </w:r>
      <w:r w:rsidRPr="009743A9">
        <w:rPr>
          <w:rFonts w:ascii="Tahoma" w:hAnsi="Tahoma" w:cs="Tahoma"/>
          <w:sz w:val="18"/>
          <w:szCs w:val="18"/>
        </w:rPr>
        <w:t>- składa dokument lub dokumenty wystawione w kraju, w którym wykonawca ma siedzibę lub miejsce zamieszkania, potwierdzające odpowiednio, że</w:t>
      </w:r>
      <w:r w:rsidR="00386107">
        <w:rPr>
          <w:rFonts w:ascii="Tahoma" w:hAnsi="Tahoma" w:cs="Tahoma"/>
          <w:sz w:val="18"/>
          <w:szCs w:val="18"/>
        </w:rPr>
        <w:t xml:space="preserve"> </w:t>
      </w:r>
      <w:r w:rsidRPr="00386107">
        <w:rPr>
          <w:rFonts w:ascii="Tahoma" w:hAnsi="Tahoma" w:cs="Tahoma"/>
          <w:sz w:val="18"/>
          <w:szCs w:val="18"/>
        </w:rPr>
        <w:t>nie otwarto jego likwidacji ani nie ogłoszono upadłości.</w:t>
      </w:r>
    </w:p>
    <w:p w14:paraId="5D776AE0" w14:textId="77777777" w:rsidR="00AE6296" w:rsidRPr="00627ECD" w:rsidRDefault="00AE6296" w:rsidP="00AE6296">
      <w:pPr>
        <w:pStyle w:val="Akapitzlist"/>
        <w:numPr>
          <w:ilvl w:val="0"/>
          <w:numId w:val="9"/>
        </w:numPr>
        <w:autoSpaceDE w:val="0"/>
        <w:autoSpaceDN w:val="0"/>
        <w:adjustRightInd w:val="0"/>
        <w:ind w:left="426" w:hanging="284"/>
        <w:contextualSpacing w:val="0"/>
        <w:jc w:val="both"/>
        <w:rPr>
          <w:rFonts w:ascii="Tahoma" w:hAnsi="Tahoma" w:cs="Tahoma"/>
          <w:color w:val="000000" w:themeColor="text1"/>
          <w:sz w:val="18"/>
          <w:szCs w:val="18"/>
        </w:rPr>
      </w:pPr>
      <w:r w:rsidRPr="00627ECD">
        <w:rPr>
          <w:rFonts w:ascii="Tahoma" w:hAnsi="Tahoma" w:cs="Tahoma"/>
          <w:color w:val="000000" w:themeColor="text1"/>
          <w:sz w:val="18"/>
          <w:szCs w:val="18"/>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2 pkt 2) stosuje się.</w:t>
      </w:r>
    </w:p>
    <w:p w14:paraId="494BFB73" w14:textId="77777777" w:rsidR="00AE6296" w:rsidRPr="009743A9" w:rsidRDefault="00AE6296" w:rsidP="00AE6296">
      <w:pPr>
        <w:pStyle w:val="Akapitzlist"/>
        <w:numPr>
          <w:ilvl w:val="0"/>
          <w:numId w:val="9"/>
        </w:numPr>
        <w:autoSpaceDE w:val="0"/>
        <w:autoSpaceDN w:val="0"/>
        <w:adjustRightInd w:val="0"/>
        <w:ind w:left="426" w:hanging="284"/>
        <w:contextualSpacing w:val="0"/>
        <w:jc w:val="both"/>
        <w:rPr>
          <w:rFonts w:ascii="Tahoma" w:hAnsi="Tahoma" w:cs="Tahoma"/>
          <w:sz w:val="18"/>
          <w:szCs w:val="18"/>
        </w:rPr>
      </w:pPr>
      <w:r w:rsidRPr="00627ECD">
        <w:rPr>
          <w:rFonts w:ascii="Tahoma" w:hAnsi="Tahoma" w:cs="Tahoma"/>
          <w:color w:val="000000" w:themeColor="text1"/>
          <w:sz w:val="18"/>
          <w:szCs w:val="18"/>
        </w:rPr>
        <w:t xml:space="preserve">W przypadku wątpliwości co do treści dokumentu złożonego przez wykonawcę, zamawiający może zwrócić się do </w:t>
      </w:r>
      <w:r w:rsidRPr="009743A9">
        <w:rPr>
          <w:rFonts w:ascii="Tahoma" w:hAnsi="Tahoma" w:cs="Tahoma"/>
          <w:sz w:val="18"/>
          <w:szCs w:val="18"/>
        </w:rPr>
        <w:t>właściwych organów kraju, w którym miejsce zamieszkania ma osoba, której dokument dotyczy, o udzielenie niezbędnych informacji dotyczących tego dokumentu.</w:t>
      </w:r>
    </w:p>
    <w:p w14:paraId="02FA5016" w14:textId="77777777" w:rsidR="00AE6296" w:rsidRPr="009743A9" w:rsidRDefault="00AE6296" w:rsidP="00AE6296">
      <w:pPr>
        <w:pStyle w:val="Default"/>
        <w:numPr>
          <w:ilvl w:val="0"/>
          <w:numId w:val="9"/>
        </w:numPr>
        <w:ind w:left="426" w:hanging="284"/>
        <w:jc w:val="both"/>
        <w:rPr>
          <w:rFonts w:ascii="Tahoma" w:hAnsi="Tahoma" w:cs="Tahoma"/>
          <w:color w:val="auto"/>
          <w:sz w:val="18"/>
          <w:szCs w:val="18"/>
        </w:rPr>
      </w:pPr>
      <w:r w:rsidRPr="009743A9">
        <w:rPr>
          <w:rFonts w:ascii="Tahoma" w:hAnsi="Tahoma" w:cs="Tahoma"/>
          <w:sz w:val="18"/>
          <w:szCs w:val="18"/>
        </w:rPr>
        <w:lastRenderedPageBreak/>
        <w:t xml:space="preserve">W celu oceny, czy wykonawca polegając na zdolnościach lub sytuacji innych podmiotów na zasadach określonych     w art. 22a ustawy, będzie dysponował niezbędnymi zasobami w stopniu </w:t>
      </w:r>
      <w:r w:rsidRPr="009743A9">
        <w:rPr>
          <w:rFonts w:ascii="Tahoma" w:hAnsi="Tahoma" w:cs="Tahoma"/>
          <w:color w:val="auto"/>
          <w:sz w:val="18"/>
          <w:szCs w:val="18"/>
        </w:rPr>
        <w:t>umożliwiającym należyte wykonanie zamówienia publicznego oraz oceny, czy stosunek łączący wykonawcę z tymi podmiotami gwarantuje rzeczywisty dostęp do ich zasobów, zamawiający żąda dokumentów, które określają w szczególności:</w:t>
      </w:r>
    </w:p>
    <w:p w14:paraId="57DEFF48" w14:textId="77777777" w:rsidR="00AE6296" w:rsidRPr="009743A9" w:rsidRDefault="00AE6296" w:rsidP="00AE6296">
      <w:pPr>
        <w:pStyle w:val="Akapitzlist"/>
        <w:numPr>
          <w:ilvl w:val="0"/>
          <w:numId w:val="11"/>
        </w:numPr>
        <w:tabs>
          <w:tab w:val="clear" w:pos="1260"/>
        </w:tabs>
        <w:autoSpaceDE w:val="0"/>
        <w:autoSpaceDN w:val="0"/>
        <w:adjustRightInd w:val="0"/>
        <w:spacing w:before="60"/>
        <w:ind w:left="567" w:hanging="283"/>
        <w:contextualSpacing w:val="0"/>
        <w:rPr>
          <w:rFonts w:ascii="Tahoma" w:hAnsi="Tahoma" w:cs="Tahoma"/>
          <w:sz w:val="18"/>
          <w:szCs w:val="18"/>
        </w:rPr>
      </w:pPr>
      <w:r w:rsidRPr="009743A9">
        <w:rPr>
          <w:rFonts w:ascii="Tahoma" w:hAnsi="Tahoma" w:cs="Tahoma"/>
          <w:sz w:val="18"/>
          <w:szCs w:val="18"/>
        </w:rPr>
        <w:t>zakres dostępnych wykonawcy zasobów innego podmiotu;</w:t>
      </w:r>
    </w:p>
    <w:p w14:paraId="20F45C34" w14:textId="77777777" w:rsidR="00AE6296" w:rsidRPr="009743A9" w:rsidRDefault="00AE6296" w:rsidP="00AE6296">
      <w:pPr>
        <w:pStyle w:val="Akapitzlist"/>
        <w:numPr>
          <w:ilvl w:val="0"/>
          <w:numId w:val="11"/>
        </w:numPr>
        <w:tabs>
          <w:tab w:val="clear" w:pos="1260"/>
        </w:tabs>
        <w:autoSpaceDE w:val="0"/>
        <w:autoSpaceDN w:val="0"/>
        <w:adjustRightInd w:val="0"/>
        <w:ind w:left="567" w:hanging="283"/>
        <w:contextualSpacing w:val="0"/>
        <w:rPr>
          <w:rFonts w:ascii="Tahoma" w:hAnsi="Tahoma" w:cs="Tahoma"/>
          <w:sz w:val="18"/>
          <w:szCs w:val="18"/>
        </w:rPr>
      </w:pPr>
      <w:r w:rsidRPr="009743A9">
        <w:rPr>
          <w:rFonts w:ascii="Tahoma" w:hAnsi="Tahoma" w:cs="Tahoma"/>
          <w:sz w:val="18"/>
          <w:szCs w:val="18"/>
        </w:rPr>
        <w:t>sposób wykorzystania zasobów innego podmiotu, przez wykonawcę, przy wykonywaniu zamówienia publicznego;</w:t>
      </w:r>
    </w:p>
    <w:p w14:paraId="598208B6" w14:textId="77777777" w:rsidR="00AE6296" w:rsidRPr="009743A9" w:rsidRDefault="00AE6296" w:rsidP="00AE6296">
      <w:pPr>
        <w:pStyle w:val="Akapitzlist"/>
        <w:numPr>
          <w:ilvl w:val="0"/>
          <w:numId w:val="11"/>
        </w:numPr>
        <w:tabs>
          <w:tab w:val="clear" w:pos="1260"/>
        </w:tabs>
        <w:autoSpaceDE w:val="0"/>
        <w:autoSpaceDN w:val="0"/>
        <w:adjustRightInd w:val="0"/>
        <w:ind w:left="567" w:hanging="283"/>
        <w:contextualSpacing w:val="0"/>
        <w:jc w:val="both"/>
        <w:rPr>
          <w:rFonts w:ascii="Tahoma" w:hAnsi="Tahoma" w:cs="Tahoma"/>
          <w:sz w:val="18"/>
          <w:szCs w:val="18"/>
        </w:rPr>
      </w:pPr>
      <w:r w:rsidRPr="009743A9">
        <w:rPr>
          <w:rFonts w:ascii="Tahoma" w:hAnsi="Tahoma" w:cs="Tahoma"/>
          <w:sz w:val="18"/>
          <w:szCs w:val="18"/>
        </w:rPr>
        <w:t>zakres i okres udziału innego podmiotu przy wykonywaniu zamówienia publicznego;</w:t>
      </w:r>
    </w:p>
    <w:p w14:paraId="6C951571" w14:textId="77777777" w:rsidR="00AE6296" w:rsidRPr="009743A9" w:rsidRDefault="00AE6296" w:rsidP="00AE6296">
      <w:pPr>
        <w:pStyle w:val="Akapitzlist"/>
        <w:numPr>
          <w:ilvl w:val="0"/>
          <w:numId w:val="11"/>
        </w:numPr>
        <w:tabs>
          <w:tab w:val="clear" w:pos="1260"/>
        </w:tabs>
        <w:autoSpaceDE w:val="0"/>
        <w:autoSpaceDN w:val="0"/>
        <w:adjustRightInd w:val="0"/>
        <w:ind w:left="567" w:hanging="283"/>
        <w:contextualSpacing w:val="0"/>
        <w:jc w:val="both"/>
        <w:rPr>
          <w:rFonts w:ascii="Tahoma" w:hAnsi="Tahoma" w:cs="Tahoma"/>
          <w:sz w:val="18"/>
          <w:szCs w:val="18"/>
        </w:rPr>
      </w:pPr>
      <w:r w:rsidRPr="009743A9">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14:paraId="2E647C66" w14:textId="77777777" w:rsidR="00AE6296" w:rsidRPr="009743A9" w:rsidRDefault="00AE6296" w:rsidP="00AE6296">
      <w:pPr>
        <w:pStyle w:val="Default"/>
        <w:numPr>
          <w:ilvl w:val="0"/>
          <w:numId w:val="9"/>
        </w:numPr>
        <w:tabs>
          <w:tab w:val="clear" w:pos="786"/>
        </w:tabs>
        <w:spacing w:before="60"/>
        <w:ind w:left="426" w:hanging="284"/>
        <w:jc w:val="both"/>
        <w:rPr>
          <w:rFonts w:ascii="Tahoma" w:hAnsi="Tahoma" w:cs="Tahoma"/>
          <w:color w:val="auto"/>
          <w:sz w:val="18"/>
          <w:szCs w:val="18"/>
        </w:rPr>
      </w:pPr>
      <w:r w:rsidRPr="009743A9">
        <w:rPr>
          <w:rFonts w:ascii="Tahoma" w:hAnsi="Tahoma" w:cs="Tahoma"/>
          <w:color w:val="auto"/>
          <w:sz w:val="18"/>
          <w:szCs w:val="18"/>
        </w:rPr>
        <w:t>Zamawiający żąda od wykonawcy, który polega na zdolnościach lub sytuacji innych podmiotów na zasadach określonych w art. 22a ustawy, przedstawienia w odniesieniu do tych podmiotów dokumentów wymienionych w ust. 1 pkt 1.2.</w:t>
      </w:r>
    </w:p>
    <w:p w14:paraId="600521B4" w14:textId="77777777" w:rsidR="00AE6296" w:rsidRPr="009743A9" w:rsidRDefault="00AE6296" w:rsidP="00AE6296">
      <w:pPr>
        <w:pStyle w:val="Akapitzlist"/>
        <w:numPr>
          <w:ilvl w:val="0"/>
          <w:numId w:val="9"/>
        </w:numPr>
        <w:tabs>
          <w:tab w:val="clear" w:pos="786"/>
        </w:tabs>
        <w:autoSpaceDE w:val="0"/>
        <w:autoSpaceDN w:val="0"/>
        <w:adjustRightInd w:val="0"/>
        <w:ind w:left="426" w:hanging="284"/>
        <w:contextualSpacing w:val="0"/>
        <w:jc w:val="both"/>
        <w:rPr>
          <w:rFonts w:ascii="Tahoma" w:hAnsi="Tahoma" w:cs="Tahoma"/>
          <w:sz w:val="18"/>
          <w:szCs w:val="18"/>
        </w:rPr>
      </w:pPr>
      <w:r w:rsidRPr="009743A9">
        <w:rPr>
          <w:rFonts w:ascii="Tahoma" w:hAnsi="Tahoma" w:cs="Tahoma"/>
          <w:sz w:val="18"/>
          <w:szCs w:val="18"/>
        </w:rPr>
        <w:t>Zamawiający żąda od wykonawcy przedstawienia dokumentów wymienionych w ust. 1 pkt. 1.2, dotyczących podwykonawcy, któremu zamierza powierzyć wykonanie części zamówienia, a który nie jest podmiotem, na którego zdolnościach lub sytuacji wykonawca polega na zasadach określonych w art. 22a ustawy.</w:t>
      </w:r>
    </w:p>
    <w:p w14:paraId="32F7A2EB" w14:textId="77777777" w:rsidR="00AE6296" w:rsidRPr="009743A9" w:rsidRDefault="00AE6296" w:rsidP="00AE6296">
      <w:pPr>
        <w:pStyle w:val="Akapitzlist"/>
        <w:numPr>
          <w:ilvl w:val="0"/>
          <w:numId w:val="9"/>
        </w:numPr>
        <w:tabs>
          <w:tab w:val="clear" w:pos="786"/>
        </w:tabs>
        <w:autoSpaceDE w:val="0"/>
        <w:autoSpaceDN w:val="0"/>
        <w:adjustRightInd w:val="0"/>
        <w:ind w:left="426" w:hanging="284"/>
        <w:contextualSpacing w:val="0"/>
        <w:jc w:val="both"/>
        <w:rPr>
          <w:rFonts w:ascii="Tahoma" w:hAnsi="Tahoma" w:cs="Tahoma"/>
          <w:sz w:val="18"/>
          <w:szCs w:val="18"/>
        </w:rPr>
      </w:pPr>
      <w:r w:rsidRPr="009743A9">
        <w:rPr>
          <w:rFonts w:ascii="Tahoma" w:hAnsi="Tahoma" w:cs="Tahoma"/>
          <w:sz w:val="18"/>
          <w:szCs w:val="18"/>
        </w:rPr>
        <w:t>W przypadku wskazania przez wykonawcę oświadczeń lub dokumentów, o których mowa w 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6131EA62" w14:textId="77777777" w:rsidR="00AE6296" w:rsidRPr="009743A9" w:rsidRDefault="00AE6296" w:rsidP="00AE6296">
      <w:pPr>
        <w:pStyle w:val="Akapitzlist"/>
        <w:numPr>
          <w:ilvl w:val="0"/>
          <w:numId w:val="9"/>
        </w:numPr>
        <w:tabs>
          <w:tab w:val="clear" w:pos="786"/>
        </w:tabs>
        <w:autoSpaceDE w:val="0"/>
        <w:autoSpaceDN w:val="0"/>
        <w:adjustRightInd w:val="0"/>
        <w:ind w:left="425" w:hanging="425"/>
        <w:contextualSpacing w:val="0"/>
        <w:jc w:val="both"/>
        <w:rPr>
          <w:rFonts w:ascii="Tahoma" w:hAnsi="Tahoma" w:cs="Tahoma"/>
          <w:sz w:val="18"/>
          <w:szCs w:val="18"/>
        </w:rPr>
      </w:pPr>
      <w:r w:rsidRPr="009743A9">
        <w:rPr>
          <w:rFonts w:ascii="Tahoma" w:hAnsi="Tahoma" w:cs="Tahoma"/>
          <w:sz w:val="18"/>
          <w:szCs w:val="18"/>
        </w:rPr>
        <w:t>Oświadczenia, o których mowa w SIWZ dotyczące wykonawcy i innych podmiotów, na których zdolnościach lub sytuacji polega wykonawca na zasadach określonych w art. 22a ustawy oraz dotyczące podwykonawców, składane są w oryginale.</w:t>
      </w:r>
    </w:p>
    <w:p w14:paraId="52F9A9B6" w14:textId="387F0B16" w:rsidR="00AE6296" w:rsidRPr="009743A9" w:rsidRDefault="000E6E5C" w:rsidP="00AE6296">
      <w:pPr>
        <w:pStyle w:val="Akapitzlist"/>
        <w:numPr>
          <w:ilvl w:val="0"/>
          <w:numId w:val="9"/>
        </w:numPr>
        <w:tabs>
          <w:tab w:val="clear" w:pos="786"/>
        </w:tabs>
        <w:autoSpaceDE w:val="0"/>
        <w:autoSpaceDN w:val="0"/>
        <w:adjustRightInd w:val="0"/>
        <w:ind w:left="425" w:hanging="425"/>
        <w:contextualSpacing w:val="0"/>
        <w:jc w:val="both"/>
        <w:rPr>
          <w:rFonts w:ascii="Tahoma" w:hAnsi="Tahoma" w:cs="Tahoma"/>
          <w:sz w:val="18"/>
          <w:szCs w:val="18"/>
        </w:rPr>
      </w:pPr>
      <w:r w:rsidRPr="000E6E5C">
        <w:rPr>
          <w:rFonts w:ascii="Tahoma" w:hAnsi="Tahoma" w:cs="Tahoma"/>
          <w:sz w:val="18"/>
          <w:szCs w:val="18"/>
        </w:rPr>
        <w:t>Dokumenty lub oświadczenia, o których mowa w SIWZ, składane są w oryginale lub kopii poświadczonej za zgodność z oryginałem.</w:t>
      </w:r>
    </w:p>
    <w:p w14:paraId="4EF08B79" w14:textId="77777777" w:rsidR="00AE6296" w:rsidRPr="009743A9" w:rsidRDefault="00AE6296" w:rsidP="00AE6296">
      <w:pPr>
        <w:pStyle w:val="Akapitzlist"/>
        <w:numPr>
          <w:ilvl w:val="0"/>
          <w:numId w:val="9"/>
        </w:numPr>
        <w:tabs>
          <w:tab w:val="clear" w:pos="786"/>
        </w:tabs>
        <w:autoSpaceDE w:val="0"/>
        <w:autoSpaceDN w:val="0"/>
        <w:adjustRightInd w:val="0"/>
        <w:ind w:left="425" w:hanging="425"/>
        <w:contextualSpacing w:val="0"/>
        <w:jc w:val="both"/>
        <w:rPr>
          <w:rFonts w:ascii="Tahoma" w:hAnsi="Tahoma" w:cs="Tahoma"/>
          <w:sz w:val="18"/>
          <w:szCs w:val="18"/>
        </w:rPr>
      </w:pPr>
      <w:r w:rsidRPr="009743A9">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D23916C" w14:textId="77777777" w:rsidR="00AE6296" w:rsidRPr="009743A9" w:rsidRDefault="00AE6296" w:rsidP="00AE6296">
      <w:pPr>
        <w:pStyle w:val="Akapitzlist"/>
        <w:numPr>
          <w:ilvl w:val="0"/>
          <w:numId w:val="9"/>
        </w:numPr>
        <w:tabs>
          <w:tab w:val="clear" w:pos="786"/>
        </w:tabs>
        <w:autoSpaceDE w:val="0"/>
        <w:autoSpaceDN w:val="0"/>
        <w:adjustRightInd w:val="0"/>
        <w:ind w:left="425" w:hanging="425"/>
        <w:contextualSpacing w:val="0"/>
        <w:jc w:val="both"/>
        <w:rPr>
          <w:rFonts w:ascii="Tahoma" w:hAnsi="Tahoma" w:cs="Tahoma"/>
          <w:sz w:val="18"/>
          <w:szCs w:val="18"/>
        </w:rPr>
      </w:pPr>
      <w:r w:rsidRPr="009743A9">
        <w:rPr>
          <w:rFonts w:ascii="Tahoma" w:hAnsi="Tahoma" w:cs="Tahoma"/>
          <w:sz w:val="18"/>
          <w:szCs w:val="18"/>
        </w:rPr>
        <w:t>Poświadczenie za zgodność z oryginałem następuje w formie pisemnej.</w:t>
      </w:r>
    </w:p>
    <w:p w14:paraId="588ECEB9" w14:textId="77777777" w:rsidR="00AE6296" w:rsidRPr="009743A9" w:rsidRDefault="00AE6296" w:rsidP="00AE6296">
      <w:pPr>
        <w:pStyle w:val="Akapitzlist"/>
        <w:numPr>
          <w:ilvl w:val="0"/>
          <w:numId w:val="9"/>
        </w:numPr>
        <w:tabs>
          <w:tab w:val="clear" w:pos="786"/>
        </w:tabs>
        <w:autoSpaceDE w:val="0"/>
        <w:autoSpaceDN w:val="0"/>
        <w:adjustRightInd w:val="0"/>
        <w:ind w:left="425" w:hanging="425"/>
        <w:contextualSpacing w:val="0"/>
        <w:jc w:val="both"/>
        <w:rPr>
          <w:rFonts w:ascii="Tahoma" w:hAnsi="Tahoma" w:cs="Tahoma"/>
          <w:sz w:val="18"/>
          <w:szCs w:val="18"/>
        </w:rPr>
      </w:pPr>
      <w:r w:rsidRPr="009743A9">
        <w:rPr>
          <w:rFonts w:ascii="Tahoma" w:hAnsi="Tahoma" w:cs="Tahoma"/>
          <w:sz w:val="18"/>
          <w:szCs w:val="18"/>
        </w:rPr>
        <w:t>Zamawiający zażąda przedstawienia oryginału lub notarialnie poświadczonej kopii dokumentów, o których mowa w SIWZ, innych niż oświadczenia, wyłącznie wtedy, gdy złożona kopia dokumentu jest nieczytelna lub budzi wątpliwości co do jej prawdziwości.</w:t>
      </w:r>
    </w:p>
    <w:p w14:paraId="799D7E06" w14:textId="77777777" w:rsidR="00AE6296" w:rsidRPr="009743A9" w:rsidRDefault="00AE6296" w:rsidP="00AE6296">
      <w:pPr>
        <w:pStyle w:val="Akapitzlist"/>
        <w:numPr>
          <w:ilvl w:val="0"/>
          <w:numId w:val="9"/>
        </w:numPr>
        <w:tabs>
          <w:tab w:val="clear" w:pos="786"/>
        </w:tabs>
        <w:autoSpaceDE w:val="0"/>
        <w:autoSpaceDN w:val="0"/>
        <w:adjustRightInd w:val="0"/>
        <w:ind w:left="425" w:hanging="425"/>
        <w:contextualSpacing w:val="0"/>
        <w:jc w:val="both"/>
        <w:rPr>
          <w:rFonts w:ascii="Tahoma" w:hAnsi="Tahoma" w:cs="Tahoma"/>
          <w:sz w:val="18"/>
          <w:szCs w:val="18"/>
        </w:rPr>
      </w:pPr>
      <w:r w:rsidRPr="009743A9">
        <w:rPr>
          <w:rFonts w:ascii="Tahoma" w:hAnsi="Tahoma" w:cs="Tahoma"/>
          <w:sz w:val="18"/>
          <w:szCs w:val="18"/>
        </w:rPr>
        <w:t>Oferta musi być sporządzona w języku polskim. Dokumenty sporządzone w języku obcym są składane wraz z tłumaczeniem na język polski.</w:t>
      </w:r>
    </w:p>
    <w:p w14:paraId="29F89ED2" w14:textId="77777777" w:rsidR="00AE6296" w:rsidRPr="009743A9" w:rsidRDefault="00AE6296" w:rsidP="00AE6296">
      <w:pPr>
        <w:pStyle w:val="Akapitzlist"/>
        <w:numPr>
          <w:ilvl w:val="0"/>
          <w:numId w:val="9"/>
        </w:numPr>
        <w:tabs>
          <w:tab w:val="clear" w:pos="786"/>
        </w:tabs>
        <w:autoSpaceDE w:val="0"/>
        <w:autoSpaceDN w:val="0"/>
        <w:adjustRightInd w:val="0"/>
        <w:ind w:left="425" w:hanging="425"/>
        <w:contextualSpacing w:val="0"/>
        <w:jc w:val="both"/>
        <w:rPr>
          <w:rFonts w:ascii="Tahoma" w:hAnsi="Tahoma" w:cs="Tahoma"/>
          <w:sz w:val="18"/>
          <w:szCs w:val="18"/>
        </w:rPr>
      </w:pPr>
      <w:r w:rsidRPr="009743A9">
        <w:rPr>
          <w:rFonts w:ascii="Tahoma" w:hAnsi="Tahoma" w:cs="Tahoma"/>
          <w:sz w:val="18"/>
          <w:szCs w:val="18"/>
        </w:rPr>
        <w:t>Zamawiający żąda od wykonawcy przedstawienia tłumaczenia na język polski wskazanych przez wykonawcę i pobranych samodzielnie przez zamawiającego dokumentów.</w:t>
      </w:r>
    </w:p>
    <w:p w14:paraId="41F1B4D5" w14:textId="77777777" w:rsidR="00AE6296" w:rsidRPr="009743A9" w:rsidRDefault="00AE6296" w:rsidP="00AE6296">
      <w:pPr>
        <w:pStyle w:val="Akapitzlist"/>
        <w:numPr>
          <w:ilvl w:val="0"/>
          <w:numId w:val="9"/>
        </w:numPr>
        <w:tabs>
          <w:tab w:val="clear" w:pos="786"/>
        </w:tabs>
        <w:autoSpaceDE w:val="0"/>
        <w:autoSpaceDN w:val="0"/>
        <w:adjustRightInd w:val="0"/>
        <w:ind w:left="425" w:hanging="425"/>
        <w:contextualSpacing w:val="0"/>
        <w:jc w:val="both"/>
        <w:rPr>
          <w:rFonts w:ascii="Tahoma" w:hAnsi="Tahoma" w:cs="Tahoma"/>
          <w:sz w:val="18"/>
          <w:szCs w:val="18"/>
        </w:rPr>
      </w:pPr>
      <w:r w:rsidRPr="009743A9">
        <w:rPr>
          <w:rFonts w:ascii="Tahoma" w:hAnsi="Tahoma" w:cs="Tahoma"/>
          <w:bCs/>
          <w:sz w:val="18"/>
          <w:szCs w:val="18"/>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0B32159" w14:textId="05F344E2" w:rsidR="00AE6296" w:rsidRPr="00D82955" w:rsidRDefault="00AE6296" w:rsidP="00AE6296">
      <w:pPr>
        <w:pStyle w:val="Akapitzlist"/>
        <w:numPr>
          <w:ilvl w:val="0"/>
          <w:numId w:val="9"/>
        </w:numPr>
        <w:tabs>
          <w:tab w:val="clear" w:pos="786"/>
        </w:tabs>
        <w:autoSpaceDE w:val="0"/>
        <w:autoSpaceDN w:val="0"/>
        <w:adjustRightInd w:val="0"/>
        <w:ind w:left="425" w:hanging="425"/>
        <w:contextualSpacing w:val="0"/>
        <w:jc w:val="both"/>
        <w:rPr>
          <w:rFonts w:ascii="Tahoma" w:hAnsi="Tahoma" w:cs="Tahoma"/>
          <w:sz w:val="18"/>
          <w:szCs w:val="18"/>
        </w:rPr>
      </w:pPr>
      <w:r w:rsidRPr="009743A9">
        <w:rPr>
          <w:rFonts w:ascii="Tahoma" w:hAnsi="Tahoma" w:cs="Tahoma"/>
          <w:bCs/>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0A638B0" w14:textId="12079CBE" w:rsidR="00D82955" w:rsidRPr="009743A9" w:rsidRDefault="00D82955" w:rsidP="00AE6296">
      <w:pPr>
        <w:pStyle w:val="Akapitzlist"/>
        <w:numPr>
          <w:ilvl w:val="0"/>
          <w:numId w:val="9"/>
        </w:numPr>
        <w:tabs>
          <w:tab w:val="clear" w:pos="786"/>
        </w:tabs>
        <w:autoSpaceDE w:val="0"/>
        <w:autoSpaceDN w:val="0"/>
        <w:adjustRightInd w:val="0"/>
        <w:ind w:left="425" w:hanging="425"/>
        <w:contextualSpacing w:val="0"/>
        <w:jc w:val="both"/>
        <w:rPr>
          <w:rFonts w:ascii="Tahoma" w:hAnsi="Tahoma" w:cs="Tahoma"/>
          <w:sz w:val="18"/>
          <w:szCs w:val="18"/>
        </w:rPr>
      </w:pPr>
      <w:r w:rsidRPr="00D82955">
        <w:rPr>
          <w:rFonts w:ascii="Tahoma" w:hAnsi="Tahoma" w:cs="Tahoma"/>
          <w:sz w:val="18"/>
          <w:szCs w:val="18"/>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730, 848 i 1590).</w:t>
      </w:r>
    </w:p>
    <w:p w14:paraId="23134899" w14:textId="77777777" w:rsidR="00AE6296" w:rsidRPr="009743A9" w:rsidRDefault="00AE6296" w:rsidP="00AE6296">
      <w:pPr>
        <w:pStyle w:val="Akapitzlist"/>
        <w:numPr>
          <w:ilvl w:val="0"/>
          <w:numId w:val="30"/>
        </w:numPr>
        <w:autoSpaceDE w:val="0"/>
        <w:autoSpaceDN w:val="0"/>
        <w:adjustRightInd w:val="0"/>
        <w:ind w:left="284" w:hanging="284"/>
        <w:contextualSpacing w:val="0"/>
        <w:jc w:val="both"/>
        <w:rPr>
          <w:rFonts w:ascii="Tahoma" w:hAnsi="Tahoma" w:cs="Tahoma"/>
          <w:sz w:val="18"/>
          <w:szCs w:val="18"/>
        </w:rPr>
      </w:pPr>
      <w:r w:rsidRPr="009743A9">
        <w:rPr>
          <w:rFonts w:ascii="Tahoma" w:hAnsi="Tahoma" w:cs="Tahoma"/>
          <w:sz w:val="18"/>
          <w:szCs w:val="18"/>
        </w:rPr>
        <w:t>Pozostałe dokumenty które moją dostarczyć wykonawcy:</w:t>
      </w:r>
    </w:p>
    <w:p w14:paraId="35D4D366" w14:textId="77777777" w:rsidR="00AE6296" w:rsidRPr="009743A9" w:rsidRDefault="00AE6296" w:rsidP="00AE6296">
      <w:pPr>
        <w:pStyle w:val="Akapitzlist"/>
        <w:numPr>
          <w:ilvl w:val="1"/>
          <w:numId w:val="30"/>
        </w:numPr>
        <w:autoSpaceDE w:val="0"/>
        <w:autoSpaceDN w:val="0"/>
        <w:adjustRightInd w:val="0"/>
        <w:ind w:left="567" w:hanging="425"/>
        <w:contextualSpacing w:val="0"/>
        <w:jc w:val="both"/>
        <w:rPr>
          <w:rFonts w:ascii="Tahoma" w:hAnsi="Tahoma" w:cs="Tahoma"/>
          <w:sz w:val="18"/>
          <w:szCs w:val="18"/>
        </w:rPr>
      </w:pPr>
      <w:r w:rsidRPr="009743A9">
        <w:rPr>
          <w:rFonts w:ascii="Tahoma" w:hAnsi="Tahoma" w:cs="Tahoma"/>
          <w:sz w:val="18"/>
          <w:szCs w:val="18"/>
        </w:rPr>
        <w:t>W celu potwierdzenia, że oferowana dostawa odpowiada wymaganiom zamawiającego, zamawiający żąda dołączenia do oferty:</w:t>
      </w:r>
    </w:p>
    <w:p w14:paraId="40BEC446" w14:textId="7C7806E2" w:rsidR="00AE6296" w:rsidRPr="009743A9" w:rsidRDefault="00AE6296" w:rsidP="00AE6296">
      <w:pPr>
        <w:pStyle w:val="Akapitzlist"/>
        <w:numPr>
          <w:ilvl w:val="1"/>
          <w:numId w:val="24"/>
        </w:numPr>
        <w:tabs>
          <w:tab w:val="clear" w:pos="1980"/>
        </w:tabs>
        <w:autoSpaceDE w:val="0"/>
        <w:autoSpaceDN w:val="0"/>
        <w:adjustRightInd w:val="0"/>
        <w:spacing w:before="60"/>
        <w:ind w:left="709" w:hanging="283"/>
        <w:jc w:val="both"/>
        <w:rPr>
          <w:rFonts w:ascii="Tahoma" w:hAnsi="Tahoma" w:cs="Tahoma"/>
          <w:sz w:val="18"/>
          <w:szCs w:val="18"/>
        </w:rPr>
      </w:pPr>
      <w:r w:rsidRPr="009743A9">
        <w:rPr>
          <w:rFonts w:ascii="Tahoma" w:hAnsi="Tahoma" w:cs="Tahoma"/>
          <w:sz w:val="18"/>
          <w:szCs w:val="18"/>
        </w:rPr>
        <w:t>aktualnego świadectwa dopuszczenia do użytkowania, wydanego na podstawie Rozporządzenia Ministra Spraw Wewnętrznych i Administracji z dnia 27 kwietnia 2010 r. w sprawie wykazu wyrobów służących zapewnieniu bezpieczeństwa publicznego lub ochronie zdrowia i życia oraz mienia, a także zasad wydawania dopuszczenia tych wyrobów do użytkowania (</w:t>
      </w:r>
      <w:r w:rsidR="0052102E" w:rsidRPr="0052102E">
        <w:rPr>
          <w:rFonts w:ascii="Tahoma" w:hAnsi="Tahoma" w:cs="Tahoma"/>
          <w:sz w:val="18"/>
          <w:szCs w:val="18"/>
        </w:rPr>
        <w:t>Dz. U. z 2007 r. nr 143. poz. 1002 ze zm.</w:t>
      </w:r>
      <w:r w:rsidRPr="009743A9">
        <w:rPr>
          <w:rFonts w:ascii="Tahoma" w:hAnsi="Tahoma" w:cs="Tahoma"/>
          <w:sz w:val="18"/>
          <w:szCs w:val="18"/>
        </w:rPr>
        <w:t>).</w:t>
      </w:r>
    </w:p>
    <w:p w14:paraId="717C918F" w14:textId="77777777" w:rsidR="00AE6296" w:rsidRPr="009743A9" w:rsidRDefault="00AE6296" w:rsidP="00124F7D">
      <w:pPr>
        <w:pStyle w:val="Default"/>
        <w:numPr>
          <w:ilvl w:val="0"/>
          <w:numId w:val="1"/>
        </w:numPr>
        <w:spacing w:before="60"/>
        <w:ind w:left="426" w:hanging="426"/>
        <w:jc w:val="both"/>
        <w:rPr>
          <w:rFonts w:ascii="Tahoma" w:hAnsi="Tahoma" w:cs="Tahoma"/>
          <w:b/>
          <w:color w:val="auto"/>
          <w:sz w:val="18"/>
          <w:szCs w:val="18"/>
        </w:rPr>
      </w:pPr>
      <w:r w:rsidRPr="009743A9">
        <w:rPr>
          <w:rFonts w:ascii="Tahoma" w:hAnsi="Tahoma" w:cs="Tahoma"/>
          <w:b/>
          <w:color w:val="auto"/>
          <w:sz w:val="18"/>
          <w:szCs w:val="18"/>
        </w:rPr>
        <w:t>Informacja na temat wadium:</w:t>
      </w:r>
    </w:p>
    <w:p w14:paraId="52E91CE0" w14:textId="77777777" w:rsidR="00AE6296" w:rsidRPr="009743A9" w:rsidRDefault="00AE6296" w:rsidP="00AE6296">
      <w:pPr>
        <w:pStyle w:val="Default"/>
        <w:spacing w:before="60"/>
        <w:ind w:firstLine="284"/>
        <w:jc w:val="both"/>
        <w:rPr>
          <w:rFonts w:ascii="Tahoma" w:hAnsi="Tahoma" w:cs="Tahoma"/>
          <w:color w:val="auto"/>
          <w:sz w:val="18"/>
          <w:szCs w:val="18"/>
        </w:rPr>
      </w:pPr>
      <w:bookmarkStart w:id="0" w:name="OLE_LINK5"/>
      <w:r w:rsidRPr="009743A9">
        <w:rPr>
          <w:rFonts w:ascii="Tahoma" w:hAnsi="Tahoma" w:cs="Tahoma"/>
          <w:bCs/>
          <w:color w:val="auto"/>
          <w:sz w:val="18"/>
          <w:szCs w:val="18"/>
        </w:rPr>
        <w:t>Zamawiający nie żąda wniesienia wadium.</w:t>
      </w:r>
    </w:p>
    <w:bookmarkEnd w:id="0"/>
    <w:p w14:paraId="54059604" w14:textId="77777777" w:rsidR="00AE6296" w:rsidRPr="009743A9" w:rsidRDefault="00AE6296" w:rsidP="00124F7D">
      <w:pPr>
        <w:pStyle w:val="Default"/>
        <w:keepNext/>
        <w:numPr>
          <w:ilvl w:val="0"/>
          <w:numId w:val="1"/>
        </w:numPr>
        <w:tabs>
          <w:tab w:val="left" w:pos="426"/>
        </w:tabs>
        <w:spacing w:before="60" w:after="60"/>
        <w:ind w:left="0" w:firstLine="0"/>
        <w:jc w:val="both"/>
        <w:rPr>
          <w:rFonts w:ascii="Tahoma" w:hAnsi="Tahoma" w:cs="Tahoma"/>
          <w:b/>
          <w:color w:val="auto"/>
          <w:sz w:val="18"/>
          <w:szCs w:val="18"/>
        </w:rPr>
      </w:pPr>
      <w:r w:rsidRPr="009743A9">
        <w:rPr>
          <w:rFonts w:ascii="Tahoma" w:hAnsi="Tahoma" w:cs="Tahoma"/>
          <w:b/>
          <w:color w:val="auto"/>
          <w:sz w:val="18"/>
          <w:szCs w:val="18"/>
        </w:rPr>
        <w:t>Kryteria oceny ofert i ich znaczenie:</w:t>
      </w:r>
    </w:p>
    <w:p w14:paraId="7558ECB8" w14:textId="36A7250B" w:rsidR="00AE6296" w:rsidRPr="009743A9" w:rsidRDefault="00AE6296" w:rsidP="00AE6296">
      <w:pPr>
        <w:pStyle w:val="Default"/>
        <w:spacing w:before="60"/>
        <w:ind w:left="284"/>
        <w:jc w:val="both"/>
        <w:rPr>
          <w:rFonts w:ascii="Tahoma" w:hAnsi="Tahoma" w:cs="Tahoma"/>
          <w:color w:val="auto"/>
          <w:sz w:val="18"/>
          <w:szCs w:val="18"/>
        </w:rPr>
      </w:pPr>
      <w:r w:rsidRPr="009743A9">
        <w:rPr>
          <w:rFonts w:ascii="Tahoma" w:hAnsi="Tahoma" w:cs="Tahoma"/>
          <w:color w:val="auto"/>
          <w:sz w:val="18"/>
          <w:szCs w:val="18"/>
        </w:rPr>
        <w:t>Zamawiający wyznaczył następujące kryteria i ich znaczenie:</w:t>
      </w:r>
      <w:r w:rsidRPr="009743A9">
        <w:rPr>
          <w:rFonts w:ascii="Tahoma" w:hAnsi="Tahoma" w:cs="Tahoma"/>
          <w:b/>
          <w:bCs/>
          <w:color w:val="auto"/>
          <w:sz w:val="18"/>
          <w:szCs w:val="18"/>
        </w:rPr>
        <w:t xml:space="preserve"> </w:t>
      </w:r>
      <w:r w:rsidRPr="009743A9">
        <w:rPr>
          <w:rFonts w:ascii="Tahoma" w:hAnsi="Tahoma" w:cs="Tahoma"/>
          <w:bCs/>
          <w:color w:val="auto"/>
          <w:sz w:val="18"/>
          <w:szCs w:val="18"/>
        </w:rPr>
        <w:t xml:space="preserve">cena </w:t>
      </w:r>
      <w:r w:rsidR="00DE378B">
        <w:rPr>
          <w:rFonts w:ascii="Tahoma" w:hAnsi="Tahoma" w:cs="Tahoma"/>
          <w:bCs/>
          <w:color w:val="auto"/>
          <w:sz w:val="18"/>
          <w:szCs w:val="18"/>
        </w:rPr>
        <w:t>9</w:t>
      </w:r>
      <w:r w:rsidRPr="009743A9">
        <w:rPr>
          <w:rFonts w:ascii="Tahoma" w:hAnsi="Tahoma" w:cs="Tahoma"/>
          <w:bCs/>
          <w:color w:val="auto"/>
          <w:sz w:val="18"/>
          <w:szCs w:val="18"/>
        </w:rPr>
        <w:t xml:space="preserve">0%, okres gwarancji </w:t>
      </w:r>
      <w:r w:rsidR="00C52485">
        <w:rPr>
          <w:rFonts w:ascii="Tahoma" w:hAnsi="Tahoma" w:cs="Tahoma"/>
          <w:bCs/>
          <w:color w:val="auto"/>
          <w:sz w:val="18"/>
          <w:szCs w:val="18"/>
        </w:rPr>
        <w:t>1</w:t>
      </w:r>
      <w:r w:rsidRPr="009743A9">
        <w:rPr>
          <w:rFonts w:ascii="Tahoma" w:hAnsi="Tahoma" w:cs="Tahoma"/>
          <w:bCs/>
          <w:color w:val="auto"/>
          <w:sz w:val="18"/>
          <w:szCs w:val="18"/>
        </w:rPr>
        <w:t>0%</w:t>
      </w:r>
      <w:r w:rsidR="00C52485">
        <w:rPr>
          <w:rFonts w:ascii="Tahoma" w:hAnsi="Tahoma" w:cs="Tahoma"/>
          <w:bCs/>
          <w:color w:val="auto"/>
          <w:sz w:val="18"/>
          <w:szCs w:val="18"/>
        </w:rPr>
        <w:t>.</w:t>
      </w:r>
    </w:p>
    <w:p w14:paraId="6F7E43CE" w14:textId="77777777" w:rsidR="00AE6296" w:rsidRPr="009743A9" w:rsidRDefault="00AE6296" w:rsidP="00124F7D">
      <w:pPr>
        <w:pStyle w:val="Default"/>
        <w:numPr>
          <w:ilvl w:val="0"/>
          <w:numId w:val="1"/>
        </w:numPr>
        <w:spacing w:before="60"/>
        <w:ind w:left="426" w:hanging="426"/>
        <w:jc w:val="both"/>
        <w:rPr>
          <w:rFonts w:ascii="Tahoma" w:hAnsi="Tahoma" w:cs="Tahoma"/>
          <w:b/>
          <w:color w:val="auto"/>
          <w:sz w:val="18"/>
          <w:szCs w:val="18"/>
        </w:rPr>
      </w:pPr>
      <w:r w:rsidRPr="009743A9">
        <w:rPr>
          <w:rFonts w:ascii="Tahoma" w:hAnsi="Tahoma" w:cs="Tahoma"/>
          <w:b/>
          <w:bCs/>
          <w:color w:val="auto"/>
          <w:sz w:val="18"/>
          <w:szCs w:val="18"/>
        </w:rPr>
        <w:t>Termin składania ofert, adres, na który oferty muszą zostać wysłane, oraz język lub języki, w jakich muszą one być sporządzone:</w:t>
      </w:r>
    </w:p>
    <w:p w14:paraId="59FC2481" w14:textId="23C5603C" w:rsidR="00AE6296" w:rsidRPr="009743A9" w:rsidRDefault="00AE6296" w:rsidP="00AE6296">
      <w:pPr>
        <w:pStyle w:val="Default"/>
        <w:numPr>
          <w:ilvl w:val="0"/>
          <w:numId w:val="2"/>
        </w:numPr>
        <w:spacing w:before="60"/>
        <w:ind w:left="567" w:hanging="283"/>
        <w:jc w:val="both"/>
        <w:rPr>
          <w:rFonts w:ascii="Tahoma" w:hAnsi="Tahoma" w:cs="Tahoma"/>
          <w:bCs/>
          <w:color w:val="auto"/>
          <w:sz w:val="18"/>
          <w:szCs w:val="18"/>
        </w:rPr>
      </w:pPr>
      <w:r w:rsidRPr="009743A9">
        <w:rPr>
          <w:rFonts w:ascii="Tahoma" w:hAnsi="Tahoma" w:cs="Tahoma"/>
          <w:color w:val="auto"/>
          <w:sz w:val="18"/>
          <w:szCs w:val="18"/>
        </w:rPr>
        <w:lastRenderedPageBreak/>
        <w:t xml:space="preserve">Termin składania ofert: do dnia </w:t>
      </w:r>
      <w:r w:rsidR="00D82955">
        <w:rPr>
          <w:rFonts w:ascii="Tahoma" w:hAnsi="Tahoma" w:cs="Tahoma"/>
          <w:color w:val="auto"/>
          <w:sz w:val="18"/>
          <w:szCs w:val="18"/>
        </w:rPr>
        <w:t>12.10</w:t>
      </w:r>
      <w:r w:rsidRPr="009743A9">
        <w:rPr>
          <w:rFonts w:ascii="Tahoma" w:hAnsi="Tahoma" w:cs="Tahoma"/>
          <w:bCs/>
          <w:color w:val="auto"/>
          <w:sz w:val="18"/>
          <w:szCs w:val="18"/>
        </w:rPr>
        <w:t>.20</w:t>
      </w:r>
      <w:r w:rsidR="001334B8">
        <w:rPr>
          <w:rFonts w:ascii="Tahoma" w:hAnsi="Tahoma" w:cs="Tahoma"/>
          <w:bCs/>
          <w:color w:val="auto"/>
          <w:sz w:val="18"/>
          <w:szCs w:val="18"/>
        </w:rPr>
        <w:t>20</w:t>
      </w:r>
      <w:r w:rsidRPr="009743A9">
        <w:rPr>
          <w:rFonts w:ascii="Tahoma" w:hAnsi="Tahoma" w:cs="Tahoma"/>
          <w:bCs/>
          <w:color w:val="auto"/>
          <w:sz w:val="18"/>
          <w:szCs w:val="18"/>
        </w:rPr>
        <w:t xml:space="preserve"> r. do godz. 12</w:t>
      </w:r>
      <w:r w:rsidRPr="009743A9">
        <w:rPr>
          <w:rFonts w:ascii="Tahoma" w:hAnsi="Tahoma" w:cs="Tahoma"/>
          <w:bCs/>
          <w:color w:val="auto"/>
          <w:sz w:val="18"/>
          <w:szCs w:val="18"/>
          <w:vertAlign w:val="superscript"/>
        </w:rPr>
        <w:t>00</w:t>
      </w:r>
      <w:r w:rsidRPr="009743A9">
        <w:rPr>
          <w:rFonts w:ascii="Tahoma" w:hAnsi="Tahoma" w:cs="Tahoma"/>
          <w:bCs/>
          <w:color w:val="auto"/>
          <w:sz w:val="18"/>
          <w:szCs w:val="18"/>
        </w:rPr>
        <w:t>.</w:t>
      </w:r>
    </w:p>
    <w:p w14:paraId="39114DA5" w14:textId="77777777" w:rsidR="00AE6296" w:rsidRPr="009743A9" w:rsidRDefault="00AE6296" w:rsidP="00AE6296">
      <w:pPr>
        <w:pStyle w:val="Default"/>
        <w:numPr>
          <w:ilvl w:val="0"/>
          <w:numId w:val="2"/>
        </w:numPr>
        <w:ind w:left="567" w:hanging="283"/>
        <w:jc w:val="both"/>
        <w:rPr>
          <w:rFonts w:ascii="Tahoma" w:hAnsi="Tahoma" w:cs="Tahoma"/>
          <w:color w:val="auto"/>
          <w:sz w:val="18"/>
          <w:szCs w:val="18"/>
        </w:rPr>
      </w:pPr>
      <w:r w:rsidRPr="009743A9">
        <w:rPr>
          <w:rFonts w:ascii="Tahoma" w:hAnsi="Tahoma" w:cs="Tahoma"/>
          <w:color w:val="auto"/>
          <w:sz w:val="18"/>
          <w:szCs w:val="18"/>
        </w:rPr>
        <w:t>Miejsce składania ofert: Szkoła Aspirantów Państwowej Straży Pożarnej, os. Zgody 18, 31-951 Kraków - sekretariat Komendanta Szkoły, pokój 200, II piętro, bud. A.</w:t>
      </w:r>
    </w:p>
    <w:p w14:paraId="67DC722E" w14:textId="77777777" w:rsidR="00AE6296" w:rsidRPr="009743A9" w:rsidRDefault="00AE6296" w:rsidP="00AE6296">
      <w:pPr>
        <w:pStyle w:val="Default"/>
        <w:numPr>
          <w:ilvl w:val="0"/>
          <w:numId w:val="2"/>
        </w:numPr>
        <w:ind w:left="567" w:hanging="283"/>
        <w:jc w:val="both"/>
        <w:rPr>
          <w:rFonts w:ascii="Tahoma" w:hAnsi="Tahoma" w:cs="Tahoma"/>
          <w:color w:val="auto"/>
          <w:sz w:val="18"/>
          <w:szCs w:val="18"/>
        </w:rPr>
      </w:pPr>
      <w:r w:rsidRPr="009743A9">
        <w:rPr>
          <w:rFonts w:ascii="Tahoma" w:hAnsi="Tahoma" w:cs="Tahoma"/>
          <w:color w:val="auto"/>
          <w:sz w:val="18"/>
          <w:szCs w:val="18"/>
        </w:rPr>
        <w:t>Język w jaki muszą być złożone ofert: język polski.</w:t>
      </w:r>
    </w:p>
    <w:p w14:paraId="0F15343E" w14:textId="77777777" w:rsidR="00AE6296" w:rsidRPr="009743A9" w:rsidRDefault="00AE6296" w:rsidP="00124F7D">
      <w:pPr>
        <w:pStyle w:val="Default"/>
        <w:keepNext/>
        <w:numPr>
          <w:ilvl w:val="0"/>
          <w:numId w:val="1"/>
        </w:numPr>
        <w:spacing w:before="60"/>
        <w:ind w:left="425" w:hanging="425"/>
        <w:jc w:val="both"/>
        <w:rPr>
          <w:rFonts w:ascii="Tahoma" w:hAnsi="Tahoma" w:cs="Tahoma"/>
          <w:b/>
          <w:color w:val="auto"/>
          <w:sz w:val="18"/>
          <w:szCs w:val="18"/>
        </w:rPr>
      </w:pPr>
      <w:r w:rsidRPr="009743A9">
        <w:rPr>
          <w:rFonts w:ascii="Tahoma" w:hAnsi="Tahoma" w:cs="Tahoma"/>
          <w:b/>
          <w:color w:val="auto"/>
          <w:sz w:val="18"/>
          <w:szCs w:val="18"/>
        </w:rPr>
        <w:t>Termin związania ofertą:</w:t>
      </w:r>
    </w:p>
    <w:p w14:paraId="3B81E6B8" w14:textId="77777777" w:rsidR="00AE6296" w:rsidRPr="009743A9" w:rsidRDefault="00AE6296" w:rsidP="00AE6296">
      <w:pPr>
        <w:pStyle w:val="Akapitzlist"/>
        <w:spacing w:before="60"/>
        <w:ind w:left="284"/>
        <w:contextualSpacing w:val="0"/>
        <w:rPr>
          <w:rFonts w:ascii="Tahoma" w:hAnsi="Tahoma" w:cs="Tahoma"/>
          <w:sz w:val="18"/>
          <w:szCs w:val="18"/>
        </w:rPr>
      </w:pPr>
      <w:r w:rsidRPr="009743A9">
        <w:rPr>
          <w:rFonts w:ascii="Tahoma" w:hAnsi="Tahoma" w:cs="Tahoma"/>
          <w:sz w:val="18"/>
          <w:szCs w:val="18"/>
        </w:rPr>
        <w:t>Termin związania ofertą: 30 dni od terminu składania ofert.</w:t>
      </w:r>
    </w:p>
    <w:p w14:paraId="017D0387" w14:textId="77777777" w:rsidR="00AE6296" w:rsidRPr="009743A9" w:rsidRDefault="00AE6296" w:rsidP="00124F7D">
      <w:pPr>
        <w:pStyle w:val="Default"/>
        <w:numPr>
          <w:ilvl w:val="0"/>
          <w:numId w:val="1"/>
        </w:numPr>
        <w:spacing w:before="60"/>
        <w:ind w:left="426" w:hanging="426"/>
        <w:jc w:val="both"/>
        <w:rPr>
          <w:rFonts w:ascii="Tahoma" w:hAnsi="Tahoma" w:cs="Tahoma"/>
          <w:b/>
          <w:color w:val="auto"/>
          <w:sz w:val="18"/>
          <w:szCs w:val="18"/>
        </w:rPr>
      </w:pPr>
      <w:r w:rsidRPr="009743A9">
        <w:rPr>
          <w:rFonts w:ascii="Tahoma" w:hAnsi="Tahoma" w:cs="Tahoma"/>
          <w:b/>
          <w:color w:val="auto"/>
          <w:sz w:val="18"/>
          <w:szCs w:val="18"/>
        </w:rPr>
        <w:t>Informacja o zamiarze zawarcia umowy ramowej:</w:t>
      </w:r>
    </w:p>
    <w:p w14:paraId="33FD0DFD" w14:textId="77777777" w:rsidR="00AE6296" w:rsidRPr="009743A9" w:rsidRDefault="00AE6296" w:rsidP="00AE6296">
      <w:pPr>
        <w:pStyle w:val="Default"/>
        <w:spacing w:before="60"/>
        <w:ind w:left="284"/>
        <w:jc w:val="both"/>
        <w:rPr>
          <w:rFonts w:ascii="Tahoma" w:hAnsi="Tahoma" w:cs="Tahoma"/>
          <w:color w:val="auto"/>
          <w:sz w:val="18"/>
          <w:szCs w:val="18"/>
        </w:rPr>
      </w:pPr>
      <w:r w:rsidRPr="009743A9">
        <w:rPr>
          <w:rFonts w:ascii="Tahoma" w:hAnsi="Tahoma" w:cs="Tahoma"/>
          <w:color w:val="auto"/>
          <w:sz w:val="18"/>
          <w:szCs w:val="18"/>
        </w:rPr>
        <w:t>Zamawiający nie zamierza zawrzeć umowy ramowej.</w:t>
      </w:r>
    </w:p>
    <w:p w14:paraId="0E0E6261" w14:textId="77777777" w:rsidR="00AE6296" w:rsidRPr="009743A9" w:rsidRDefault="00AE6296" w:rsidP="00124F7D">
      <w:pPr>
        <w:pStyle w:val="Default"/>
        <w:numPr>
          <w:ilvl w:val="0"/>
          <w:numId w:val="1"/>
        </w:numPr>
        <w:spacing w:before="60"/>
        <w:ind w:left="426" w:hanging="426"/>
        <w:jc w:val="both"/>
        <w:rPr>
          <w:rFonts w:ascii="Tahoma" w:hAnsi="Tahoma" w:cs="Tahoma"/>
          <w:b/>
          <w:color w:val="auto"/>
          <w:sz w:val="18"/>
          <w:szCs w:val="18"/>
        </w:rPr>
      </w:pPr>
      <w:r w:rsidRPr="009743A9">
        <w:rPr>
          <w:rFonts w:ascii="Tahoma" w:hAnsi="Tahoma" w:cs="Tahoma"/>
          <w:b/>
          <w:color w:val="auto"/>
          <w:sz w:val="18"/>
          <w:szCs w:val="18"/>
        </w:rPr>
        <w:t>Informacja o zamiarze ustanowienia dynamicznego systemu zakupów wraz z adresem strony internetowej, na której będą zamieszczone dodatkowe informacje dotyczące dynamicznego systemu zakupów:</w:t>
      </w:r>
    </w:p>
    <w:p w14:paraId="58E0DC72" w14:textId="77777777" w:rsidR="00AE6296" w:rsidRPr="009743A9" w:rsidRDefault="00AE6296" w:rsidP="00AE6296">
      <w:pPr>
        <w:pStyle w:val="Default"/>
        <w:spacing w:before="60"/>
        <w:ind w:left="284"/>
        <w:jc w:val="both"/>
        <w:rPr>
          <w:rFonts w:ascii="Tahoma" w:hAnsi="Tahoma" w:cs="Tahoma"/>
          <w:color w:val="auto"/>
          <w:sz w:val="18"/>
          <w:szCs w:val="18"/>
        </w:rPr>
      </w:pPr>
      <w:r w:rsidRPr="009743A9">
        <w:rPr>
          <w:rFonts w:ascii="Tahoma" w:hAnsi="Tahoma" w:cs="Tahoma"/>
          <w:color w:val="auto"/>
          <w:sz w:val="18"/>
          <w:szCs w:val="18"/>
        </w:rPr>
        <w:t>Zamawiający nie zamierza ustanowić dynamicznego systemu zakupów.</w:t>
      </w:r>
    </w:p>
    <w:p w14:paraId="4575E242" w14:textId="77777777" w:rsidR="00AE6296" w:rsidRPr="009743A9" w:rsidRDefault="00AE6296" w:rsidP="00124F7D">
      <w:pPr>
        <w:pStyle w:val="Default"/>
        <w:numPr>
          <w:ilvl w:val="0"/>
          <w:numId w:val="1"/>
        </w:numPr>
        <w:spacing w:before="60"/>
        <w:ind w:left="426" w:hanging="426"/>
        <w:jc w:val="both"/>
        <w:rPr>
          <w:rFonts w:ascii="Tahoma" w:hAnsi="Tahoma" w:cs="Tahoma"/>
          <w:b/>
          <w:color w:val="auto"/>
          <w:sz w:val="18"/>
          <w:szCs w:val="18"/>
        </w:rPr>
      </w:pPr>
      <w:r w:rsidRPr="009743A9">
        <w:rPr>
          <w:rFonts w:ascii="Tahoma" w:hAnsi="Tahoma" w:cs="Tahoma"/>
          <w:b/>
          <w:color w:val="auto"/>
          <w:sz w:val="18"/>
          <w:szCs w:val="18"/>
        </w:rPr>
        <w:t>Informację o przewidywanym wyborze najkorzystniejszej oferty z zastosowaniem aukcji elektronicznej wraz z adresem strony internetowej, na której będzie prowadzona aukcja elektroniczna:</w:t>
      </w:r>
    </w:p>
    <w:p w14:paraId="5675E23B" w14:textId="77777777" w:rsidR="00AE6296" w:rsidRPr="009743A9" w:rsidRDefault="00AE6296" w:rsidP="00AE6296">
      <w:pPr>
        <w:pStyle w:val="Default"/>
        <w:spacing w:before="60"/>
        <w:ind w:left="284"/>
        <w:jc w:val="both"/>
        <w:rPr>
          <w:rFonts w:ascii="Tahoma" w:hAnsi="Tahoma" w:cs="Tahoma"/>
          <w:color w:val="auto"/>
          <w:sz w:val="18"/>
          <w:szCs w:val="18"/>
        </w:rPr>
      </w:pPr>
      <w:r w:rsidRPr="009743A9">
        <w:rPr>
          <w:rFonts w:ascii="Tahoma" w:hAnsi="Tahoma" w:cs="Tahoma"/>
          <w:color w:val="auto"/>
          <w:sz w:val="18"/>
          <w:szCs w:val="18"/>
        </w:rPr>
        <w:t>Zamawiający nie przewiduje wyboru oferty najkorzystniejszej oferty z zastosowaniem aukcji elektronicznej.</w:t>
      </w:r>
    </w:p>
    <w:p w14:paraId="0374CCA0" w14:textId="77777777" w:rsidR="00AE6296" w:rsidRPr="009743A9" w:rsidRDefault="00AE6296" w:rsidP="00124F7D">
      <w:pPr>
        <w:pStyle w:val="Akapitzlist"/>
        <w:numPr>
          <w:ilvl w:val="0"/>
          <w:numId w:val="1"/>
        </w:numPr>
        <w:spacing w:before="60"/>
        <w:ind w:left="426" w:hanging="426"/>
        <w:contextualSpacing w:val="0"/>
        <w:jc w:val="both"/>
        <w:rPr>
          <w:rFonts w:ascii="Tahoma" w:hAnsi="Tahoma" w:cs="Tahoma"/>
          <w:b/>
          <w:sz w:val="18"/>
          <w:szCs w:val="18"/>
        </w:rPr>
      </w:pPr>
      <w:r w:rsidRPr="009743A9">
        <w:rPr>
          <w:rFonts w:ascii="Tahoma" w:hAnsi="Tahoma" w:cs="Tahoma"/>
          <w:b/>
          <w:bCs/>
          <w:sz w:val="18"/>
          <w:szCs w:val="18"/>
        </w:rPr>
        <w:t>Informacja o przewidywanych zamówieniach, o których mowa w art. 67 ust. 1 pkt 6 i 7 lub art. 134 ust. 6 pkt 3, jeżeli zamawiający przewiduje udzielenie takich zamówień:</w:t>
      </w:r>
    </w:p>
    <w:p w14:paraId="32DACBC6" w14:textId="77777777" w:rsidR="00AE6296" w:rsidRPr="009743A9" w:rsidRDefault="00AE6296" w:rsidP="00AE6296">
      <w:pPr>
        <w:pStyle w:val="Default"/>
        <w:spacing w:before="60"/>
        <w:ind w:left="284"/>
        <w:jc w:val="both"/>
        <w:rPr>
          <w:rFonts w:ascii="Tahoma" w:hAnsi="Tahoma" w:cs="Tahoma"/>
          <w:color w:val="auto"/>
          <w:sz w:val="18"/>
          <w:szCs w:val="18"/>
        </w:rPr>
      </w:pPr>
      <w:r w:rsidRPr="009743A9">
        <w:rPr>
          <w:rFonts w:ascii="Tahoma" w:hAnsi="Tahoma" w:cs="Tahoma"/>
          <w:color w:val="auto"/>
          <w:sz w:val="18"/>
          <w:szCs w:val="18"/>
        </w:rPr>
        <w:t>Zamawiający nie przewiduje zamówień, o których mowa w art. 67 ust. 1 pkt 6 i 7 lub art. 134 ust. 6 pkt 3.</w:t>
      </w:r>
    </w:p>
    <w:p w14:paraId="0EC846DF" w14:textId="77777777" w:rsidR="00AE6296" w:rsidRPr="009743A9" w:rsidRDefault="00AE6296" w:rsidP="00124F7D">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9743A9">
        <w:rPr>
          <w:rFonts w:ascii="Tahoma" w:hAnsi="Tahoma" w:cs="Tahoma"/>
          <w:b/>
          <w:sz w:val="18"/>
          <w:szCs w:val="18"/>
        </w:rPr>
        <w:t>Osoby uprawnione do porozumiewania się z wykonawcami:</w:t>
      </w:r>
    </w:p>
    <w:p w14:paraId="3453879E" w14:textId="77777777" w:rsidR="00AE6296" w:rsidRPr="009743A9" w:rsidRDefault="00AE6296" w:rsidP="00AE6296">
      <w:pPr>
        <w:spacing w:before="60"/>
        <w:ind w:left="284"/>
        <w:jc w:val="both"/>
        <w:rPr>
          <w:rFonts w:ascii="Tahoma" w:hAnsi="Tahoma" w:cs="Tahoma"/>
          <w:sz w:val="18"/>
          <w:szCs w:val="18"/>
        </w:rPr>
      </w:pPr>
      <w:r w:rsidRPr="009743A9">
        <w:rPr>
          <w:rFonts w:ascii="Tahoma" w:hAnsi="Tahoma" w:cs="Tahoma"/>
          <w:sz w:val="18"/>
          <w:szCs w:val="18"/>
        </w:rPr>
        <w:t>Osobami uprawnionymi do porozumiewania się z wykonawcami są:</w:t>
      </w:r>
    </w:p>
    <w:p w14:paraId="0386917E" w14:textId="1E33C4B4" w:rsidR="00AE6296" w:rsidRPr="009743A9" w:rsidRDefault="00AE6296" w:rsidP="00AE6296">
      <w:pPr>
        <w:numPr>
          <w:ilvl w:val="0"/>
          <w:numId w:val="6"/>
        </w:numPr>
        <w:ind w:left="568" w:hanging="284"/>
        <w:jc w:val="both"/>
        <w:rPr>
          <w:rFonts w:ascii="Tahoma" w:hAnsi="Tahoma" w:cs="Tahoma"/>
          <w:sz w:val="18"/>
          <w:szCs w:val="18"/>
        </w:rPr>
      </w:pPr>
      <w:r w:rsidRPr="009743A9">
        <w:rPr>
          <w:rFonts w:ascii="Tahoma" w:hAnsi="Tahoma" w:cs="Tahoma"/>
          <w:sz w:val="18"/>
          <w:szCs w:val="18"/>
        </w:rPr>
        <w:t>w sprawach związanych z przedmiotem zamówienia:</w:t>
      </w:r>
      <w:r w:rsidRPr="009743A9">
        <w:rPr>
          <w:rFonts w:ascii="Tahoma" w:hAnsi="Tahoma" w:cs="Tahoma"/>
          <w:bCs/>
          <w:sz w:val="18"/>
          <w:szCs w:val="18"/>
        </w:rPr>
        <w:t xml:space="preserve"> </w:t>
      </w:r>
      <w:r w:rsidR="00A52689">
        <w:rPr>
          <w:rFonts w:ascii="Tahoma" w:hAnsi="Tahoma" w:cs="Tahoma"/>
          <w:bCs/>
          <w:sz w:val="18"/>
          <w:szCs w:val="18"/>
        </w:rPr>
        <w:t xml:space="preserve">mł. </w:t>
      </w:r>
      <w:r w:rsidRPr="009743A9">
        <w:rPr>
          <w:rFonts w:ascii="Tahoma" w:hAnsi="Tahoma" w:cs="Tahoma"/>
          <w:bCs/>
          <w:sz w:val="18"/>
          <w:szCs w:val="18"/>
        </w:rPr>
        <w:t xml:space="preserve">kpt. </w:t>
      </w:r>
      <w:r w:rsidR="00A52689">
        <w:rPr>
          <w:rFonts w:ascii="Tahoma" w:hAnsi="Tahoma" w:cs="Tahoma"/>
          <w:bCs/>
          <w:sz w:val="18"/>
          <w:szCs w:val="18"/>
        </w:rPr>
        <w:t>Piotr Kruczek</w:t>
      </w:r>
      <w:r w:rsidRPr="009743A9">
        <w:rPr>
          <w:rFonts w:ascii="Tahoma" w:hAnsi="Tahoma" w:cs="Tahoma"/>
          <w:bCs/>
          <w:sz w:val="18"/>
          <w:szCs w:val="18"/>
        </w:rPr>
        <w:t>,</w:t>
      </w:r>
    </w:p>
    <w:p w14:paraId="5C884120" w14:textId="77777777" w:rsidR="00AE6296" w:rsidRPr="009743A9" w:rsidRDefault="00AE6296" w:rsidP="00AE6296">
      <w:pPr>
        <w:pStyle w:val="Akapitzlist"/>
        <w:numPr>
          <w:ilvl w:val="0"/>
          <w:numId w:val="6"/>
        </w:numPr>
        <w:ind w:left="568" w:hanging="284"/>
        <w:contextualSpacing w:val="0"/>
        <w:jc w:val="both"/>
        <w:rPr>
          <w:rFonts w:ascii="Tahoma" w:hAnsi="Tahoma" w:cs="Tahoma"/>
          <w:b/>
          <w:sz w:val="18"/>
          <w:szCs w:val="18"/>
        </w:rPr>
      </w:pPr>
      <w:r w:rsidRPr="009743A9">
        <w:rPr>
          <w:rFonts w:ascii="Tahoma" w:hAnsi="Tahoma" w:cs="Tahoma"/>
          <w:sz w:val="18"/>
          <w:szCs w:val="18"/>
        </w:rPr>
        <w:t xml:space="preserve">w sprawach związanych z SIWZ: </w:t>
      </w:r>
      <w:proofErr w:type="spellStart"/>
      <w:r w:rsidRPr="009743A9">
        <w:rPr>
          <w:rFonts w:ascii="Tahoma" w:hAnsi="Tahoma" w:cs="Tahoma"/>
          <w:sz w:val="18"/>
          <w:szCs w:val="18"/>
        </w:rPr>
        <w:t>asp</w:t>
      </w:r>
      <w:proofErr w:type="spellEnd"/>
      <w:r w:rsidRPr="009743A9">
        <w:rPr>
          <w:rFonts w:ascii="Tahoma" w:hAnsi="Tahoma" w:cs="Tahoma"/>
          <w:sz w:val="18"/>
          <w:szCs w:val="18"/>
        </w:rPr>
        <w:t>. Paweł Zelek.</w:t>
      </w:r>
    </w:p>
    <w:p w14:paraId="723744DC" w14:textId="77777777" w:rsidR="00AE6296" w:rsidRPr="009743A9" w:rsidRDefault="00AE6296" w:rsidP="00124F7D">
      <w:pPr>
        <w:pStyle w:val="Akapitzlist"/>
        <w:numPr>
          <w:ilvl w:val="0"/>
          <w:numId w:val="1"/>
        </w:numPr>
        <w:spacing w:before="60"/>
        <w:ind w:left="426" w:hanging="426"/>
        <w:contextualSpacing w:val="0"/>
        <w:jc w:val="both"/>
        <w:rPr>
          <w:rFonts w:ascii="Tahoma" w:hAnsi="Tahoma" w:cs="Tahoma"/>
          <w:b/>
          <w:sz w:val="18"/>
          <w:szCs w:val="18"/>
        </w:rPr>
      </w:pPr>
      <w:r w:rsidRPr="009743A9">
        <w:rPr>
          <w:rFonts w:ascii="Tahoma" w:hAnsi="Tahoma" w:cs="Tahoma"/>
          <w:b/>
          <w:sz w:val="18"/>
          <w:szCs w:val="18"/>
        </w:rPr>
        <w:t>Język w jakim prowadzone jest postępowanie:</w:t>
      </w:r>
    </w:p>
    <w:p w14:paraId="4D599CC3" w14:textId="77777777" w:rsidR="00AE6296" w:rsidRPr="009743A9" w:rsidRDefault="00AE6296" w:rsidP="00AE6296">
      <w:pPr>
        <w:pStyle w:val="Akapitzlist"/>
        <w:spacing w:before="60"/>
        <w:ind w:left="284"/>
        <w:contextualSpacing w:val="0"/>
        <w:jc w:val="both"/>
        <w:rPr>
          <w:rFonts w:ascii="Tahoma" w:hAnsi="Tahoma" w:cs="Tahoma"/>
          <w:sz w:val="18"/>
          <w:szCs w:val="18"/>
        </w:rPr>
      </w:pPr>
      <w:r w:rsidRPr="009743A9">
        <w:rPr>
          <w:rFonts w:ascii="Tahoma" w:hAnsi="Tahoma" w:cs="Tahoma"/>
          <w:sz w:val="18"/>
          <w:szCs w:val="18"/>
        </w:rPr>
        <w:t>Zamawiający informuje, iż postępowanie prowadzone jest w języku polskim.</w:t>
      </w:r>
    </w:p>
    <w:p w14:paraId="01DFD3F6" w14:textId="77777777" w:rsidR="00AE6296" w:rsidRPr="009743A9" w:rsidRDefault="00AE6296" w:rsidP="00124F7D">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9743A9">
        <w:rPr>
          <w:rFonts w:ascii="Tahoma" w:hAnsi="Tahoma" w:cs="Tahoma"/>
          <w:b/>
          <w:sz w:val="18"/>
          <w:szCs w:val="18"/>
        </w:rPr>
        <w:t>Termin i miejsce publicznego otwarcia ofert:</w:t>
      </w:r>
    </w:p>
    <w:p w14:paraId="02D34629" w14:textId="5E8339AE" w:rsidR="00AE6296" w:rsidRPr="009743A9" w:rsidRDefault="00AE6296" w:rsidP="00AE6296">
      <w:pPr>
        <w:pStyle w:val="Default"/>
        <w:numPr>
          <w:ilvl w:val="0"/>
          <w:numId w:val="8"/>
        </w:numPr>
        <w:spacing w:before="60"/>
        <w:ind w:left="567" w:hanging="283"/>
        <w:jc w:val="both"/>
        <w:rPr>
          <w:rFonts w:ascii="Tahoma" w:hAnsi="Tahoma" w:cs="Tahoma"/>
          <w:bCs/>
          <w:color w:val="auto"/>
          <w:sz w:val="18"/>
          <w:szCs w:val="18"/>
        </w:rPr>
      </w:pPr>
      <w:r w:rsidRPr="009743A9">
        <w:rPr>
          <w:rFonts w:ascii="Tahoma" w:hAnsi="Tahoma" w:cs="Tahoma"/>
          <w:color w:val="auto"/>
          <w:sz w:val="18"/>
          <w:szCs w:val="18"/>
        </w:rPr>
        <w:t xml:space="preserve">Termin otwarcia ofert: </w:t>
      </w:r>
      <w:r w:rsidR="00D82955">
        <w:rPr>
          <w:rFonts w:ascii="Tahoma" w:hAnsi="Tahoma" w:cs="Tahoma"/>
          <w:color w:val="auto"/>
          <w:sz w:val="18"/>
          <w:szCs w:val="18"/>
        </w:rPr>
        <w:t>12.10</w:t>
      </w:r>
      <w:r w:rsidRPr="009743A9">
        <w:rPr>
          <w:rFonts w:ascii="Tahoma" w:hAnsi="Tahoma" w:cs="Tahoma"/>
          <w:bCs/>
          <w:color w:val="auto"/>
          <w:sz w:val="18"/>
          <w:szCs w:val="18"/>
        </w:rPr>
        <w:t>.20</w:t>
      </w:r>
      <w:r w:rsidR="00A52689">
        <w:rPr>
          <w:rFonts w:ascii="Tahoma" w:hAnsi="Tahoma" w:cs="Tahoma"/>
          <w:bCs/>
          <w:color w:val="auto"/>
          <w:sz w:val="18"/>
          <w:szCs w:val="18"/>
        </w:rPr>
        <w:t>20</w:t>
      </w:r>
      <w:r w:rsidRPr="009743A9">
        <w:rPr>
          <w:rFonts w:ascii="Tahoma" w:hAnsi="Tahoma" w:cs="Tahoma"/>
          <w:bCs/>
          <w:color w:val="auto"/>
          <w:sz w:val="18"/>
          <w:szCs w:val="18"/>
        </w:rPr>
        <w:t xml:space="preserve"> r. godz. 12</w:t>
      </w:r>
      <w:r w:rsidRPr="009743A9">
        <w:rPr>
          <w:rFonts w:ascii="Tahoma" w:hAnsi="Tahoma" w:cs="Tahoma"/>
          <w:bCs/>
          <w:color w:val="auto"/>
          <w:sz w:val="18"/>
          <w:szCs w:val="18"/>
          <w:vertAlign w:val="superscript"/>
        </w:rPr>
        <w:t>15</w:t>
      </w:r>
      <w:r w:rsidRPr="009743A9">
        <w:rPr>
          <w:rFonts w:ascii="Tahoma" w:hAnsi="Tahoma" w:cs="Tahoma"/>
          <w:bCs/>
          <w:color w:val="auto"/>
          <w:sz w:val="18"/>
          <w:szCs w:val="18"/>
        </w:rPr>
        <w:t>.</w:t>
      </w:r>
    </w:p>
    <w:p w14:paraId="7E373270" w14:textId="71EC64E4" w:rsidR="00AE6296" w:rsidRDefault="00AE6296" w:rsidP="00AE6296">
      <w:pPr>
        <w:pStyle w:val="Default"/>
        <w:numPr>
          <w:ilvl w:val="0"/>
          <w:numId w:val="8"/>
        </w:numPr>
        <w:ind w:left="568" w:hanging="284"/>
        <w:jc w:val="both"/>
        <w:rPr>
          <w:rFonts w:ascii="Tahoma" w:hAnsi="Tahoma" w:cs="Tahoma"/>
          <w:color w:val="auto"/>
          <w:sz w:val="18"/>
          <w:szCs w:val="18"/>
        </w:rPr>
      </w:pPr>
      <w:r w:rsidRPr="009743A9">
        <w:rPr>
          <w:rFonts w:ascii="Tahoma" w:hAnsi="Tahoma" w:cs="Tahoma"/>
          <w:color w:val="auto"/>
          <w:sz w:val="18"/>
          <w:szCs w:val="18"/>
        </w:rPr>
        <w:t>Miejsce otwarcia ofert: Szkoła Aspirantów Państwowej Straży Pożarnej, os. Zgody 18, 31-951 Kraków.</w:t>
      </w:r>
    </w:p>
    <w:p w14:paraId="14E76DA6" w14:textId="0D6645A9" w:rsidR="00724499" w:rsidRDefault="00724499" w:rsidP="00724499">
      <w:pPr>
        <w:pStyle w:val="Default"/>
        <w:jc w:val="both"/>
        <w:rPr>
          <w:rFonts w:ascii="Tahoma" w:hAnsi="Tahoma" w:cs="Tahoma"/>
          <w:color w:val="auto"/>
          <w:sz w:val="18"/>
          <w:szCs w:val="18"/>
        </w:rPr>
      </w:pPr>
    </w:p>
    <w:p w14:paraId="278B1B65" w14:textId="1EA6B19C" w:rsidR="00724499" w:rsidRDefault="00724499" w:rsidP="00724499">
      <w:pPr>
        <w:pStyle w:val="Default"/>
        <w:jc w:val="both"/>
        <w:rPr>
          <w:rFonts w:ascii="Tahoma" w:hAnsi="Tahoma" w:cs="Tahoma"/>
          <w:color w:val="auto"/>
          <w:sz w:val="18"/>
          <w:szCs w:val="18"/>
        </w:rPr>
      </w:pPr>
    </w:p>
    <w:p w14:paraId="025AA47D" w14:textId="77777777" w:rsidR="00724499" w:rsidRDefault="00724499" w:rsidP="00724499">
      <w:pPr>
        <w:ind w:left="4333" w:firstLine="708"/>
        <w:rPr>
          <w:rFonts w:ascii="Tahoma" w:hAnsi="Tahoma" w:cs="Tahoma"/>
          <w:b/>
          <w:color w:val="3366FF"/>
          <w:sz w:val="16"/>
          <w:szCs w:val="16"/>
        </w:rPr>
      </w:pPr>
      <w:r>
        <w:rPr>
          <w:rFonts w:ascii="Tahoma" w:hAnsi="Tahoma" w:cs="Tahoma"/>
          <w:b/>
          <w:color w:val="3366FF"/>
          <w:sz w:val="16"/>
          <w:szCs w:val="16"/>
        </w:rPr>
        <w:t xml:space="preserve">Komendant </w:t>
      </w:r>
    </w:p>
    <w:p w14:paraId="6A650F2C" w14:textId="77777777" w:rsidR="00724499" w:rsidRDefault="00724499" w:rsidP="00724499">
      <w:pPr>
        <w:ind w:firstLine="5041"/>
        <w:rPr>
          <w:rFonts w:ascii="Tahoma" w:hAnsi="Tahoma" w:cs="Tahoma"/>
          <w:b/>
          <w:color w:val="3366FF"/>
          <w:sz w:val="16"/>
          <w:szCs w:val="16"/>
        </w:rPr>
      </w:pPr>
      <w:r>
        <w:rPr>
          <w:rFonts w:ascii="Tahoma" w:hAnsi="Tahoma" w:cs="Tahoma"/>
          <w:b/>
          <w:color w:val="3366FF"/>
          <w:sz w:val="16"/>
          <w:szCs w:val="16"/>
        </w:rPr>
        <w:t xml:space="preserve">Szkoły Aspirantów Państwowej Straży Pożarnej </w:t>
      </w:r>
    </w:p>
    <w:p w14:paraId="4203FAEE" w14:textId="77777777" w:rsidR="00724499" w:rsidRDefault="00724499" w:rsidP="00724499">
      <w:pPr>
        <w:ind w:firstLine="5041"/>
        <w:rPr>
          <w:rFonts w:ascii="Tahoma" w:hAnsi="Tahoma" w:cs="Tahoma"/>
          <w:b/>
          <w:color w:val="3366FF"/>
          <w:sz w:val="16"/>
          <w:szCs w:val="16"/>
        </w:rPr>
      </w:pPr>
      <w:r>
        <w:rPr>
          <w:rFonts w:ascii="Tahoma" w:hAnsi="Tahoma" w:cs="Tahoma"/>
          <w:b/>
          <w:color w:val="3366FF"/>
          <w:sz w:val="16"/>
          <w:szCs w:val="16"/>
        </w:rPr>
        <w:t>w Krakowie</w:t>
      </w:r>
    </w:p>
    <w:p w14:paraId="2DBE552D" w14:textId="77777777" w:rsidR="00724499" w:rsidRDefault="00724499" w:rsidP="00724499">
      <w:pPr>
        <w:ind w:firstLine="5400"/>
        <w:rPr>
          <w:rFonts w:ascii="Tahoma" w:hAnsi="Tahoma" w:cs="Tahoma"/>
          <w:b/>
          <w:color w:val="3366FF"/>
          <w:sz w:val="16"/>
          <w:szCs w:val="16"/>
        </w:rPr>
      </w:pPr>
      <w:r>
        <w:rPr>
          <w:rFonts w:ascii="Tahoma" w:hAnsi="Tahoma" w:cs="Tahoma"/>
          <w:b/>
          <w:color w:val="3366FF"/>
          <w:sz w:val="16"/>
          <w:szCs w:val="16"/>
        </w:rPr>
        <w:t>/-/</w:t>
      </w:r>
    </w:p>
    <w:p w14:paraId="7BF85ED2" w14:textId="79D67B95" w:rsidR="00724499" w:rsidRPr="009743A9" w:rsidRDefault="00724499" w:rsidP="00724499">
      <w:pPr>
        <w:pStyle w:val="Default"/>
        <w:ind w:left="5054"/>
        <w:jc w:val="both"/>
        <w:rPr>
          <w:rFonts w:ascii="Tahoma" w:hAnsi="Tahoma" w:cs="Tahoma"/>
          <w:color w:val="auto"/>
          <w:sz w:val="18"/>
          <w:szCs w:val="18"/>
        </w:rPr>
      </w:pPr>
      <w:r w:rsidRPr="00347BB0">
        <w:rPr>
          <w:rFonts w:ascii="Tahoma" w:hAnsi="Tahoma" w:cs="Tahoma"/>
          <w:b/>
          <w:color w:val="3366FF"/>
          <w:sz w:val="16"/>
          <w:szCs w:val="16"/>
        </w:rPr>
        <w:t>mł. bryg. mg</w:t>
      </w:r>
      <w:bookmarkStart w:id="1" w:name="_GoBack"/>
      <w:bookmarkEnd w:id="1"/>
      <w:r w:rsidRPr="00347BB0">
        <w:rPr>
          <w:rFonts w:ascii="Tahoma" w:hAnsi="Tahoma" w:cs="Tahoma"/>
          <w:b/>
          <w:color w:val="3366FF"/>
          <w:sz w:val="16"/>
          <w:szCs w:val="16"/>
        </w:rPr>
        <w:t xml:space="preserve">r inż. </w:t>
      </w:r>
      <w:r>
        <w:rPr>
          <w:rFonts w:ascii="Tahoma" w:hAnsi="Tahoma" w:cs="Tahoma"/>
          <w:b/>
          <w:color w:val="3366FF"/>
          <w:sz w:val="16"/>
          <w:szCs w:val="16"/>
        </w:rPr>
        <w:t>Marek CHWAŁA</w:t>
      </w:r>
    </w:p>
    <w:sectPr w:rsidR="00724499" w:rsidRPr="009743A9" w:rsidSect="005756D3">
      <w:pgSz w:w="11906" w:h="16838"/>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7DD8"/>
    <w:multiLevelType w:val="hybridMultilevel"/>
    <w:tmpl w:val="4DCCFDC2"/>
    <w:lvl w:ilvl="0" w:tplc="4412FAF4">
      <w:start w:val="1"/>
      <w:numFmt w:val="bullet"/>
      <w:lvlText w:val="-"/>
      <w:lvlJc w:val="left"/>
      <w:pPr>
        <w:ind w:left="720" w:hanging="360"/>
      </w:pPr>
      <w:rPr>
        <w:rFonts w:ascii="Tahoma" w:hAnsi="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545D3"/>
    <w:multiLevelType w:val="hybridMultilevel"/>
    <w:tmpl w:val="C4CA1982"/>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4412FAF4">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942F25"/>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D0444"/>
    <w:multiLevelType w:val="hybridMultilevel"/>
    <w:tmpl w:val="4E688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73BB5"/>
    <w:multiLevelType w:val="hybridMultilevel"/>
    <w:tmpl w:val="5906995A"/>
    <w:lvl w:ilvl="0" w:tplc="7DB0355C">
      <w:start w:val="1"/>
      <w:numFmt w:val="decimal"/>
      <w:lvlText w:val="%1)"/>
      <w:lvlJc w:val="left"/>
      <w:pPr>
        <w:ind w:left="720" w:hanging="360"/>
      </w:pPr>
      <w:rPr>
        <w:rFonts w:ascii="Tahoma" w:eastAsia="Times New Roman" w:hAnsi="Tahoma" w:cs="Tahoma"/>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1C28B2"/>
    <w:multiLevelType w:val="hybridMultilevel"/>
    <w:tmpl w:val="DB7EFB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1F2934"/>
    <w:multiLevelType w:val="multilevel"/>
    <w:tmpl w:val="BAF4D494"/>
    <w:lvl w:ilvl="0">
      <w:start w:val="1"/>
      <w:numFmt w:val="bullet"/>
      <w:lvlText w:val="-"/>
      <w:lvlJc w:val="left"/>
      <w:pPr>
        <w:tabs>
          <w:tab w:val="num" w:pos="1260"/>
        </w:tabs>
        <w:ind w:left="1260" w:hanging="360"/>
      </w:pPr>
      <w:rPr>
        <w:rFonts w:ascii="Tahoma" w:hAnsi="Tahoma"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CE11AAD"/>
    <w:multiLevelType w:val="multilevel"/>
    <w:tmpl w:val="B04CC26C"/>
    <w:lvl w:ilvl="0">
      <w:start w:val="1"/>
      <w:numFmt w:val="bullet"/>
      <w:lvlText w:val="-"/>
      <w:lvlJc w:val="left"/>
      <w:pPr>
        <w:tabs>
          <w:tab w:val="num" w:pos="720"/>
        </w:tabs>
        <w:ind w:left="720" w:hanging="360"/>
      </w:pPr>
      <w:rPr>
        <w:rFonts w:ascii="Tahoma" w:hAnsi="Tahoma" w:hint="default"/>
        <w:b w:val="0"/>
        <w:color w:val="000000"/>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3536633"/>
    <w:multiLevelType w:val="hybridMultilevel"/>
    <w:tmpl w:val="69B25434"/>
    <w:lvl w:ilvl="0" w:tplc="DEE0C9BC">
      <w:start w:val="1"/>
      <w:numFmt w:val="bullet"/>
      <w:lvlText w:val="-"/>
      <w:lvlJc w:val="left"/>
      <w:pPr>
        <w:tabs>
          <w:tab w:val="num" w:pos="360"/>
        </w:tabs>
        <w:ind w:left="360" w:hanging="360"/>
      </w:pPr>
      <w:rPr>
        <w:rFonts w:ascii="Tahoma" w:hAnsi="Tahoma" w:hint="default"/>
        <w:b w:val="0"/>
        <w:i w:val="0"/>
        <w:color w:val="000000" w:themeColor="text1"/>
      </w:rPr>
    </w:lvl>
    <w:lvl w:ilvl="1" w:tplc="03005FD2">
      <w:start w:val="1"/>
      <w:numFmt w:val="bullet"/>
      <w:lvlText w:val=""/>
      <w:lvlJc w:val="left"/>
      <w:pPr>
        <w:tabs>
          <w:tab w:val="num" w:pos="1080"/>
        </w:tabs>
        <w:ind w:left="1080" w:hanging="360"/>
      </w:pPr>
      <w:rPr>
        <w:rFonts w:ascii="Wingdings" w:hAnsi="Wingding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A5831E3"/>
    <w:multiLevelType w:val="hybridMultilevel"/>
    <w:tmpl w:val="36E20CF0"/>
    <w:lvl w:ilvl="0" w:tplc="4412FAF4">
      <w:start w:val="1"/>
      <w:numFmt w:val="bullet"/>
      <w:lvlText w:val="-"/>
      <w:lvlJc w:val="left"/>
      <w:pPr>
        <w:tabs>
          <w:tab w:val="num" w:pos="360"/>
        </w:tabs>
        <w:ind w:left="360" w:hanging="360"/>
      </w:pPr>
      <w:rPr>
        <w:rFonts w:ascii="Tahoma" w:hAnsi="Tahoma" w:hint="default"/>
        <w:b w:val="0"/>
        <w:i w:val="0"/>
      </w:rPr>
    </w:lvl>
    <w:lvl w:ilvl="1" w:tplc="03005FD2">
      <w:start w:val="1"/>
      <w:numFmt w:val="bullet"/>
      <w:lvlText w:val=""/>
      <w:lvlJc w:val="left"/>
      <w:pPr>
        <w:tabs>
          <w:tab w:val="num" w:pos="1080"/>
        </w:tabs>
        <w:ind w:left="1080" w:hanging="360"/>
      </w:pPr>
      <w:rPr>
        <w:rFonts w:ascii="Wingdings" w:hAnsi="Wingding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BE1091A"/>
    <w:multiLevelType w:val="hybridMultilevel"/>
    <w:tmpl w:val="41FCD4BC"/>
    <w:lvl w:ilvl="0" w:tplc="CA56EEC8">
      <w:start w:val="1"/>
      <w:numFmt w:val="bullet"/>
      <w:lvlText w:val="-"/>
      <w:lvlJc w:val="left"/>
      <w:pPr>
        <w:ind w:left="928" w:hanging="360"/>
      </w:pPr>
      <w:rPr>
        <w:rFonts w:ascii="Tahoma" w:hAnsi="Tahoma" w:hint="default"/>
        <w:strike w:val="0"/>
        <w:color w:val="000000" w:themeColor="text1"/>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13" w15:restartNumberingAfterBreak="0">
    <w:nsid w:val="2E7332B9"/>
    <w:multiLevelType w:val="hybridMultilevel"/>
    <w:tmpl w:val="41D4CBB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1007EA6"/>
    <w:multiLevelType w:val="multilevel"/>
    <w:tmpl w:val="DAAEDB48"/>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8B37C0E"/>
    <w:multiLevelType w:val="hybridMultilevel"/>
    <w:tmpl w:val="B798B074"/>
    <w:lvl w:ilvl="0" w:tplc="D93C9042">
      <w:start w:val="1"/>
      <w:numFmt w:val="bullet"/>
      <w:lvlText w:val="-"/>
      <w:lvlJc w:val="left"/>
      <w:pPr>
        <w:ind w:left="1429" w:hanging="360"/>
      </w:pPr>
      <w:rPr>
        <w:rFonts w:ascii="Tahoma" w:hAnsi="Tahoma" w:hint="default"/>
        <w:color w:val="00000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EEC314A"/>
    <w:multiLevelType w:val="multilevel"/>
    <w:tmpl w:val="00448CA0"/>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18"/>
        <w:szCs w:val="18"/>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F822EC2"/>
    <w:multiLevelType w:val="hybridMultilevel"/>
    <w:tmpl w:val="364C7CB6"/>
    <w:lvl w:ilvl="0" w:tplc="B39E2F82">
      <w:start w:val="1"/>
      <w:numFmt w:val="bullet"/>
      <w:lvlText w:val="-"/>
      <w:lvlJc w:val="left"/>
      <w:pPr>
        <w:tabs>
          <w:tab w:val="num" w:pos="360"/>
        </w:tabs>
        <w:ind w:left="360" w:hanging="360"/>
      </w:pPr>
      <w:rPr>
        <w:rFonts w:hint="default"/>
        <w:b/>
        <w:i w:val="0"/>
        <w:strike w:val="0"/>
        <w:color w:val="000000"/>
      </w:rPr>
    </w:lvl>
    <w:lvl w:ilvl="1" w:tplc="5538B37A">
      <w:start w:val="1"/>
      <w:numFmt w:val="decimal"/>
      <w:lvlText w:val="%2)"/>
      <w:lvlJc w:val="left"/>
      <w:pPr>
        <w:tabs>
          <w:tab w:val="num" w:pos="1080"/>
        </w:tabs>
        <w:ind w:left="1080" w:hanging="360"/>
      </w:pPr>
      <w:rPr>
        <w:rFonts w:hint="default"/>
        <w:b w:val="0"/>
        <w:i w:val="0"/>
      </w:rPr>
    </w:lvl>
    <w:lvl w:ilvl="2" w:tplc="9288F4E8">
      <w:start w:val="1"/>
      <w:numFmt w:val="bullet"/>
      <w:lvlText w:val=""/>
      <w:lvlJc w:val="left"/>
      <w:pPr>
        <w:tabs>
          <w:tab w:val="num" w:pos="1980"/>
        </w:tabs>
        <w:ind w:left="1980" w:hanging="360"/>
      </w:pPr>
      <w:rPr>
        <w:rFonts w:ascii="Symbol" w:hAnsi="Symbol" w:hint="default"/>
        <w:b w:val="0"/>
        <w:i w:val="0"/>
        <w:color w:val="auto"/>
      </w:rPr>
    </w:lvl>
    <w:lvl w:ilvl="3" w:tplc="04150013">
      <w:start w:val="1"/>
      <w:numFmt w:val="upperRoman"/>
      <w:lvlText w:val="%4."/>
      <w:lvlJc w:val="righ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1244E2C"/>
    <w:multiLevelType w:val="hybridMultilevel"/>
    <w:tmpl w:val="80082D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BA5E89"/>
    <w:multiLevelType w:val="hybridMultilevel"/>
    <w:tmpl w:val="0D306596"/>
    <w:lvl w:ilvl="0" w:tplc="4412FAF4">
      <w:start w:val="1"/>
      <w:numFmt w:val="bullet"/>
      <w:lvlText w:val="-"/>
      <w:lvlJc w:val="left"/>
      <w:pPr>
        <w:tabs>
          <w:tab w:val="num" w:pos="360"/>
        </w:tabs>
        <w:ind w:left="360" w:hanging="360"/>
      </w:pPr>
      <w:rPr>
        <w:rFonts w:ascii="Tahoma" w:hAnsi="Tahoma" w:hint="default"/>
        <w:b w:val="0"/>
        <w:i w:val="0"/>
        <w:color w:val="000000"/>
      </w:rPr>
    </w:lvl>
    <w:lvl w:ilvl="1" w:tplc="5538B37A">
      <w:start w:val="1"/>
      <w:numFmt w:val="decimal"/>
      <w:lvlText w:val="%2)"/>
      <w:lvlJc w:val="left"/>
      <w:pPr>
        <w:tabs>
          <w:tab w:val="num" w:pos="1080"/>
        </w:tabs>
        <w:ind w:left="1080" w:hanging="360"/>
      </w:pPr>
      <w:rPr>
        <w:rFonts w:hint="default"/>
        <w:b w:val="0"/>
        <w:i w:val="0"/>
      </w:rPr>
    </w:lvl>
    <w:lvl w:ilvl="2" w:tplc="9288F4E8">
      <w:start w:val="1"/>
      <w:numFmt w:val="bullet"/>
      <w:lvlText w:val=""/>
      <w:lvlJc w:val="left"/>
      <w:pPr>
        <w:tabs>
          <w:tab w:val="num" w:pos="1980"/>
        </w:tabs>
        <w:ind w:left="1980" w:hanging="360"/>
      </w:pPr>
      <w:rPr>
        <w:rFonts w:ascii="Symbol" w:hAnsi="Symbol" w:hint="default"/>
        <w:b w:val="0"/>
        <w:i w:val="0"/>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1690042"/>
    <w:multiLevelType w:val="multilevel"/>
    <w:tmpl w:val="5F34E848"/>
    <w:lvl w:ilvl="0">
      <w:start w:val="1"/>
      <w:numFmt w:val="bullet"/>
      <w:lvlText w:val="-"/>
      <w:lvlJc w:val="left"/>
      <w:pPr>
        <w:tabs>
          <w:tab w:val="num" w:pos="720"/>
        </w:tabs>
        <w:ind w:left="720" w:hanging="360"/>
      </w:pPr>
      <w:rPr>
        <w:rFonts w:ascii="Tahoma" w:hAnsi="Tahoma" w:hint="default"/>
        <w:b w:val="0"/>
        <w:color w:val="000000" w:themeColor="text1"/>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4841163"/>
    <w:multiLevelType w:val="hybridMultilevel"/>
    <w:tmpl w:val="835E2CD0"/>
    <w:lvl w:ilvl="0" w:tplc="A1BC28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B27B9B"/>
    <w:multiLevelType w:val="hybridMultilevel"/>
    <w:tmpl w:val="9C3E639A"/>
    <w:lvl w:ilvl="0" w:tplc="4412FAF4">
      <w:start w:val="1"/>
      <w:numFmt w:val="bullet"/>
      <w:lvlText w:val="-"/>
      <w:lvlJc w:val="left"/>
      <w:pPr>
        <w:tabs>
          <w:tab w:val="num" w:pos="360"/>
        </w:tabs>
        <w:ind w:left="360" w:hanging="360"/>
      </w:pPr>
      <w:rPr>
        <w:rFonts w:ascii="Tahoma" w:hAnsi="Tahoma" w:hint="default"/>
        <w:b w:val="0"/>
      </w:rPr>
    </w:lvl>
    <w:lvl w:ilvl="1" w:tplc="913042A0">
      <w:start w:val="1"/>
      <w:numFmt w:val="decimal"/>
      <w:lvlText w:val="%2."/>
      <w:lvlJc w:val="left"/>
      <w:pPr>
        <w:tabs>
          <w:tab w:val="num" w:pos="1440"/>
        </w:tabs>
        <w:ind w:left="1440" w:hanging="360"/>
      </w:pPr>
      <w:rPr>
        <w:rFonts w:hint="default"/>
        <w:b w:val="0"/>
        <w:i w:val="0"/>
      </w:rPr>
    </w:lvl>
    <w:lvl w:ilvl="2" w:tplc="CCEE7FB4">
      <w:start w:val="1"/>
      <w:numFmt w:val="decimal"/>
      <w:lvlText w:val="%3)"/>
      <w:lvlJc w:val="left"/>
      <w:pPr>
        <w:tabs>
          <w:tab w:val="num" w:pos="2340"/>
        </w:tabs>
        <w:ind w:left="2340" w:hanging="360"/>
      </w:pPr>
      <w:rPr>
        <w:rFonts w:hint="default"/>
        <w:b w:val="0"/>
      </w:rPr>
    </w:lvl>
    <w:lvl w:ilvl="3" w:tplc="AB8CC4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1153902"/>
    <w:multiLevelType w:val="hybridMultilevel"/>
    <w:tmpl w:val="5D0CE9F4"/>
    <w:lvl w:ilvl="0" w:tplc="4412FAF4">
      <w:start w:val="1"/>
      <w:numFmt w:val="bullet"/>
      <w:lvlText w:val="-"/>
      <w:lvlJc w:val="left"/>
      <w:pPr>
        <w:tabs>
          <w:tab w:val="num" w:pos="360"/>
        </w:tabs>
        <w:ind w:left="360" w:hanging="360"/>
      </w:pPr>
      <w:rPr>
        <w:rFonts w:ascii="Tahoma" w:hAnsi="Tahoma" w:hint="default"/>
        <w:b w:val="0"/>
        <w:i w:val="0"/>
        <w:color w:val="000000"/>
      </w:rPr>
    </w:lvl>
    <w:lvl w:ilvl="1" w:tplc="5538B37A">
      <w:start w:val="1"/>
      <w:numFmt w:val="decimal"/>
      <w:lvlText w:val="%2)"/>
      <w:lvlJc w:val="left"/>
      <w:pPr>
        <w:tabs>
          <w:tab w:val="num" w:pos="1080"/>
        </w:tabs>
        <w:ind w:left="1080" w:hanging="360"/>
      </w:pPr>
      <w:rPr>
        <w:rFonts w:hint="default"/>
        <w:b w:val="0"/>
        <w:i w:val="0"/>
      </w:rPr>
    </w:lvl>
    <w:lvl w:ilvl="2" w:tplc="9288F4E8">
      <w:start w:val="1"/>
      <w:numFmt w:val="bullet"/>
      <w:lvlText w:val=""/>
      <w:lvlJc w:val="left"/>
      <w:pPr>
        <w:tabs>
          <w:tab w:val="num" w:pos="1980"/>
        </w:tabs>
        <w:ind w:left="1980" w:hanging="360"/>
      </w:pPr>
      <w:rPr>
        <w:rFonts w:ascii="Symbol" w:hAnsi="Symbol" w:hint="default"/>
        <w:b w:val="0"/>
        <w:i w:val="0"/>
        <w:color w:val="auto"/>
      </w:rPr>
    </w:lvl>
    <w:lvl w:ilvl="3" w:tplc="04150013">
      <w:start w:val="1"/>
      <w:numFmt w:val="upperRoman"/>
      <w:lvlText w:val="%4."/>
      <w:lvlJc w:val="righ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4C23637"/>
    <w:multiLevelType w:val="hybridMultilevel"/>
    <w:tmpl w:val="2B98D372"/>
    <w:lvl w:ilvl="0" w:tplc="4412FAF4">
      <w:start w:val="1"/>
      <w:numFmt w:val="bullet"/>
      <w:lvlText w:val="-"/>
      <w:lvlJc w:val="left"/>
      <w:pPr>
        <w:tabs>
          <w:tab w:val="num" w:pos="360"/>
        </w:tabs>
        <w:ind w:left="360" w:hanging="360"/>
      </w:pPr>
      <w:rPr>
        <w:rFonts w:ascii="Tahoma" w:hAnsi="Tahoma"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66A4B5F"/>
    <w:multiLevelType w:val="hybridMultilevel"/>
    <w:tmpl w:val="822E898A"/>
    <w:lvl w:ilvl="0" w:tplc="3BE4F2EC">
      <w:start w:val="1"/>
      <w:numFmt w:val="decimal"/>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2DE211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6F508F4"/>
    <w:multiLevelType w:val="hybridMultilevel"/>
    <w:tmpl w:val="653AB8D2"/>
    <w:lvl w:ilvl="0" w:tplc="4412FAF4">
      <w:start w:val="1"/>
      <w:numFmt w:val="bullet"/>
      <w:lvlText w:val="-"/>
      <w:lvlJc w:val="left"/>
      <w:pPr>
        <w:tabs>
          <w:tab w:val="num" w:pos="360"/>
        </w:tabs>
        <w:ind w:left="360" w:hanging="360"/>
      </w:pPr>
      <w:rPr>
        <w:rFonts w:ascii="Tahoma" w:hAnsi="Tahoma" w:hint="default"/>
        <w:b w:val="0"/>
      </w:rPr>
    </w:lvl>
    <w:lvl w:ilvl="1" w:tplc="913042A0">
      <w:start w:val="1"/>
      <w:numFmt w:val="decimal"/>
      <w:lvlText w:val="%2."/>
      <w:lvlJc w:val="left"/>
      <w:pPr>
        <w:tabs>
          <w:tab w:val="num" w:pos="1440"/>
        </w:tabs>
        <w:ind w:left="1440" w:hanging="360"/>
      </w:pPr>
      <w:rPr>
        <w:rFonts w:hint="default"/>
        <w:b w:val="0"/>
        <w:i w:val="0"/>
      </w:rPr>
    </w:lvl>
    <w:lvl w:ilvl="2" w:tplc="CCEE7FB4">
      <w:start w:val="1"/>
      <w:numFmt w:val="decimal"/>
      <w:lvlText w:val="%3)"/>
      <w:lvlJc w:val="left"/>
      <w:pPr>
        <w:tabs>
          <w:tab w:val="num" w:pos="2340"/>
        </w:tabs>
        <w:ind w:left="2340" w:hanging="360"/>
      </w:pPr>
      <w:rPr>
        <w:rFonts w:hint="default"/>
        <w:b w:val="0"/>
      </w:rPr>
    </w:lvl>
    <w:lvl w:ilvl="3" w:tplc="AB8CC4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B3D5834"/>
    <w:multiLevelType w:val="hybridMultilevel"/>
    <w:tmpl w:val="F9000064"/>
    <w:lvl w:ilvl="0" w:tplc="4412FAF4">
      <w:start w:val="1"/>
      <w:numFmt w:val="bullet"/>
      <w:lvlText w:val="-"/>
      <w:lvlJc w:val="left"/>
      <w:pPr>
        <w:tabs>
          <w:tab w:val="num" w:pos="360"/>
        </w:tabs>
        <w:ind w:left="360" w:hanging="360"/>
      </w:pPr>
      <w:rPr>
        <w:rFonts w:ascii="Tahoma" w:hAnsi="Tahoma" w:hint="default"/>
        <w:b w:val="0"/>
        <w:i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DF233A5"/>
    <w:multiLevelType w:val="hybridMultilevel"/>
    <w:tmpl w:val="081EE44A"/>
    <w:lvl w:ilvl="0" w:tplc="AB9858BA">
      <w:start w:val="1"/>
      <w:numFmt w:val="lowerLetter"/>
      <w:lvlText w:val="%1)"/>
      <w:lvlJc w:val="left"/>
      <w:pPr>
        <w:ind w:left="1260" w:hanging="360"/>
      </w:pPr>
      <w:rPr>
        <w:rFonts w:hint="default"/>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1" w15:restartNumberingAfterBreak="0">
    <w:nsid w:val="6F8F1B5E"/>
    <w:multiLevelType w:val="hybridMultilevel"/>
    <w:tmpl w:val="B5120BD6"/>
    <w:lvl w:ilvl="0" w:tplc="04150011">
      <w:start w:val="1"/>
      <w:numFmt w:val="decimal"/>
      <w:lvlText w:val="%1)"/>
      <w:lvlJc w:val="left"/>
      <w:pPr>
        <w:ind w:left="720" w:hanging="360"/>
      </w:pPr>
      <w:rPr>
        <w:rFonts w:hint="default"/>
      </w:rPr>
    </w:lvl>
    <w:lvl w:ilvl="1" w:tplc="8BEED470">
      <w:start w:val="1"/>
      <w:numFmt w:val="decimal"/>
      <w:lvlText w:val="%2."/>
      <w:lvlJc w:val="left"/>
      <w:pPr>
        <w:ind w:left="1440" w:hanging="360"/>
      </w:pPr>
      <w:rPr>
        <w:rFonts w:ascii="Times New Roman" w:eastAsia="Times New Roman" w:hAnsi="Times New Roman" w:cs="Times New Roman"/>
      </w:rPr>
    </w:lvl>
    <w:lvl w:ilvl="2" w:tplc="FCBE949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B712E244">
      <w:start w:val="1"/>
      <w:numFmt w:val="upperLetter"/>
      <w:lvlText w:val="%6."/>
      <w:lvlJc w:val="left"/>
      <w:pPr>
        <w:ind w:left="36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50272"/>
    <w:multiLevelType w:val="multilevel"/>
    <w:tmpl w:val="BAF4D494"/>
    <w:lvl w:ilvl="0">
      <w:start w:val="1"/>
      <w:numFmt w:val="bullet"/>
      <w:lvlText w:val="-"/>
      <w:lvlJc w:val="left"/>
      <w:pPr>
        <w:tabs>
          <w:tab w:val="num" w:pos="1260"/>
        </w:tabs>
        <w:ind w:left="1260" w:hanging="360"/>
      </w:pPr>
      <w:rPr>
        <w:rFonts w:ascii="Tahoma" w:hAnsi="Tahoma"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E17002F"/>
    <w:multiLevelType w:val="multilevel"/>
    <w:tmpl w:val="FAF40ACA"/>
    <w:lvl w:ilvl="0">
      <w:start w:val="1"/>
      <w:numFmt w:val="bullet"/>
      <w:lvlText w:val="-"/>
      <w:lvlJc w:val="left"/>
      <w:pPr>
        <w:tabs>
          <w:tab w:val="num" w:pos="1260"/>
        </w:tabs>
        <w:ind w:left="1260" w:hanging="360"/>
      </w:pPr>
      <w:rPr>
        <w:rFonts w:ascii="Tahoma" w:hAnsi="Tahoma" w:hint="default"/>
      </w:rPr>
    </w:lvl>
    <w:lvl w:ilvl="1">
      <w:start w:val="1"/>
      <w:numFmt w:val="decimal"/>
      <w:lvlText w:val="%2."/>
      <w:lvlJc w:val="left"/>
      <w:pPr>
        <w:tabs>
          <w:tab w:val="num" w:pos="1980"/>
        </w:tabs>
        <w:ind w:left="1980" w:hanging="360"/>
      </w:pPr>
      <w:rPr>
        <w:rFonts w:cs="Times New Roman"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3"/>
  </w:num>
  <w:num w:numId="3">
    <w:abstractNumId w:val="20"/>
  </w:num>
  <w:num w:numId="4">
    <w:abstractNumId w:val="30"/>
  </w:num>
  <w:num w:numId="5">
    <w:abstractNumId w:val="16"/>
  </w:num>
  <w:num w:numId="6">
    <w:abstractNumId w:val="0"/>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14"/>
  </w:num>
  <w:num w:numId="12">
    <w:abstractNumId w:val="5"/>
  </w:num>
  <w:num w:numId="13">
    <w:abstractNumId w:val="19"/>
  </w:num>
  <w:num w:numId="14">
    <w:abstractNumId w:val="25"/>
  </w:num>
  <w:num w:numId="15">
    <w:abstractNumId w:val="17"/>
  </w:num>
  <w:num w:numId="16">
    <w:abstractNumId w:val="9"/>
  </w:num>
  <w:num w:numId="17">
    <w:abstractNumId w:val="10"/>
  </w:num>
  <w:num w:numId="18">
    <w:abstractNumId w:val="24"/>
  </w:num>
  <w:num w:numId="19">
    <w:abstractNumId w:val="28"/>
  </w:num>
  <w:num w:numId="20">
    <w:abstractNumId w:val="33"/>
  </w:num>
  <w:num w:numId="21">
    <w:abstractNumId w:val="26"/>
  </w:num>
  <w:num w:numId="22">
    <w:abstractNumId w:val="15"/>
  </w:num>
  <w:num w:numId="23">
    <w:abstractNumId w:val="11"/>
  </w:num>
  <w:num w:numId="24">
    <w:abstractNumId w:val="7"/>
  </w:num>
  <w:num w:numId="25">
    <w:abstractNumId w:val="29"/>
  </w:num>
  <w:num w:numId="26">
    <w:abstractNumId w:val="22"/>
  </w:num>
  <w:num w:numId="27">
    <w:abstractNumId w:val="8"/>
  </w:num>
  <w:num w:numId="28">
    <w:abstractNumId w:val="2"/>
  </w:num>
  <w:num w:numId="29">
    <w:abstractNumId w:val="31"/>
  </w:num>
  <w:num w:numId="30">
    <w:abstractNumId w:val="21"/>
  </w:num>
  <w:num w:numId="31">
    <w:abstractNumId w:val="32"/>
  </w:num>
  <w:num w:numId="32">
    <w:abstractNumId w:val="23"/>
  </w:num>
  <w:num w:numId="33">
    <w:abstractNumId w:val="18"/>
  </w:num>
  <w:num w:numId="3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BD"/>
    <w:rsid w:val="00013F88"/>
    <w:rsid w:val="00034849"/>
    <w:rsid w:val="00052179"/>
    <w:rsid w:val="0006379E"/>
    <w:rsid w:val="000A1189"/>
    <w:rsid w:val="000A12EE"/>
    <w:rsid w:val="000B17C0"/>
    <w:rsid w:val="000B49E0"/>
    <w:rsid w:val="000C5765"/>
    <w:rsid w:val="000D1637"/>
    <w:rsid w:val="000E6E5C"/>
    <w:rsid w:val="00124F7D"/>
    <w:rsid w:val="00127202"/>
    <w:rsid w:val="001334B8"/>
    <w:rsid w:val="00171D8B"/>
    <w:rsid w:val="00175335"/>
    <w:rsid w:val="0018046E"/>
    <w:rsid w:val="0018715D"/>
    <w:rsid w:val="001C3421"/>
    <w:rsid w:val="00222144"/>
    <w:rsid w:val="00230C54"/>
    <w:rsid w:val="00237CCD"/>
    <w:rsid w:val="00240C5D"/>
    <w:rsid w:val="002568AF"/>
    <w:rsid w:val="002E355F"/>
    <w:rsid w:val="002F5EAC"/>
    <w:rsid w:val="003175A2"/>
    <w:rsid w:val="0034309C"/>
    <w:rsid w:val="00344C7A"/>
    <w:rsid w:val="00384BDE"/>
    <w:rsid w:val="00386107"/>
    <w:rsid w:val="004C00ED"/>
    <w:rsid w:val="004E5103"/>
    <w:rsid w:val="004F1343"/>
    <w:rsid w:val="0052102E"/>
    <w:rsid w:val="005354B6"/>
    <w:rsid w:val="00535DD7"/>
    <w:rsid w:val="005756D3"/>
    <w:rsid w:val="00591E99"/>
    <w:rsid w:val="0059783B"/>
    <w:rsid w:val="005B03AE"/>
    <w:rsid w:val="005B1256"/>
    <w:rsid w:val="005C12C6"/>
    <w:rsid w:val="00606B7E"/>
    <w:rsid w:val="00612E56"/>
    <w:rsid w:val="00617826"/>
    <w:rsid w:val="00627ECD"/>
    <w:rsid w:val="0064344D"/>
    <w:rsid w:val="006466B1"/>
    <w:rsid w:val="006562C3"/>
    <w:rsid w:val="00673CF3"/>
    <w:rsid w:val="006861C4"/>
    <w:rsid w:val="00690584"/>
    <w:rsid w:val="006A2A06"/>
    <w:rsid w:val="006B0597"/>
    <w:rsid w:val="006B26C5"/>
    <w:rsid w:val="006C4EDF"/>
    <w:rsid w:val="00711E5D"/>
    <w:rsid w:val="007173E4"/>
    <w:rsid w:val="00724499"/>
    <w:rsid w:val="00762E0E"/>
    <w:rsid w:val="007768A5"/>
    <w:rsid w:val="007B45BD"/>
    <w:rsid w:val="007B5BE8"/>
    <w:rsid w:val="007C6513"/>
    <w:rsid w:val="007D2B6D"/>
    <w:rsid w:val="007F1351"/>
    <w:rsid w:val="00857E86"/>
    <w:rsid w:val="00876B68"/>
    <w:rsid w:val="008D543E"/>
    <w:rsid w:val="008E01F4"/>
    <w:rsid w:val="008E035B"/>
    <w:rsid w:val="008F002F"/>
    <w:rsid w:val="008F33B5"/>
    <w:rsid w:val="00921CE2"/>
    <w:rsid w:val="00951F26"/>
    <w:rsid w:val="009E2F20"/>
    <w:rsid w:val="009E74D7"/>
    <w:rsid w:val="00A06297"/>
    <w:rsid w:val="00A16AF2"/>
    <w:rsid w:val="00A17B7B"/>
    <w:rsid w:val="00A3175B"/>
    <w:rsid w:val="00A32D9A"/>
    <w:rsid w:val="00A41112"/>
    <w:rsid w:val="00A52689"/>
    <w:rsid w:val="00A53F30"/>
    <w:rsid w:val="00A63953"/>
    <w:rsid w:val="00A97077"/>
    <w:rsid w:val="00AC109B"/>
    <w:rsid w:val="00AE6296"/>
    <w:rsid w:val="00AF111C"/>
    <w:rsid w:val="00B30A86"/>
    <w:rsid w:val="00B50F4D"/>
    <w:rsid w:val="00BB1B5D"/>
    <w:rsid w:val="00BD4B6F"/>
    <w:rsid w:val="00BE5799"/>
    <w:rsid w:val="00BE7510"/>
    <w:rsid w:val="00C01405"/>
    <w:rsid w:val="00C0497D"/>
    <w:rsid w:val="00C15CF1"/>
    <w:rsid w:val="00C52485"/>
    <w:rsid w:val="00C554B8"/>
    <w:rsid w:val="00C71301"/>
    <w:rsid w:val="00C82C8E"/>
    <w:rsid w:val="00CB53D6"/>
    <w:rsid w:val="00CE6756"/>
    <w:rsid w:val="00D76300"/>
    <w:rsid w:val="00D82955"/>
    <w:rsid w:val="00D94CA5"/>
    <w:rsid w:val="00DE378B"/>
    <w:rsid w:val="00E002C1"/>
    <w:rsid w:val="00E15F11"/>
    <w:rsid w:val="00E20121"/>
    <w:rsid w:val="00E223DF"/>
    <w:rsid w:val="00E34867"/>
    <w:rsid w:val="00E5402F"/>
    <w:rsid w:val="00E751A6"/>
    <w:rsid w:val="00E97F27"/>
    <w:rsid w:val="00EA4625"/>
    <w:rsid w:val="00EC3BEA"/>
    <w:rsid w:val="00EF2974"/>
    <w:rsid w:val="00EF7DB4"/>
    <w:rsid w:val="00F0482B"/>
    <w:rsid w:val="00F11FB9"/>
    <w:rsid w:val="00F24625"/>
    <w:rsid w:val="00F401E1"/>
    <w:rsid w:val="00F60385"/>
    <w:rsid w:val="00F72991"/>
    <w:rsid w:val="00FE1B5D"/>
    <w:rsid w:val="00FF3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D260"/>
  <w15:docId w15:val="{B3D1DA11-2D4C-40C3-85AA-5A232FCB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5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63953"/>
    <w:pPr>
      <w:keepNext/>
      <w:outlineLvl w:val="0"/>
    </w:pPr>
    <w:rPr>
      <w:b/>
      <w:sz w:val="28"/>
    </w:rPr>
  </w:style>
  <w:style w:type="paragraph" w:styleId="Nagwek2">
    <w:name w:val="heading 2"/>
    <w:basedOn w:val="Normalny"/>
    <w:next w:val="Normalny"/>
    <w:link w:val="Nagwek2Znak"/>
    <w:unhideWhenUsed/>
    <w:qFormat/>
    <w:rsid w:val="00175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A63953"/>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qFormat/>
    <w:rsid w:val="00A63953"/>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qFormat/>
    <w:rsid w:val="00A63953"/>
    <w:pPr>
      <w:keepNext/>
      <w:spacing w:line="360" w:lineRule="auto"/>
      <w:ind w:left="7080"/>
      <w:outlineLvl w:val="4"/>
    </w:pPr>
    <w:rPr>
      <w:rFonts w:ascii="Arial" w:hAnsi="Arial"/>
      <w:b/>
      <w:sz w:val="28"/>
    </w:rPr>
  </w:style>
  <w:style w:type="paragraph" w:styleId="Nagwek6">
    <w:name w:val="heading 6"/>
    <w:basedOn w:val="Normalny"/>
    <w:next w:val="Normalny"/>
    <w:link w:val="Nagwek6Znak"/>
    <w:unhideWhenUsed/>
    <w:qFormat/>
    <w:rsid w:val="005B03A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A63953"/>
    <w:pPr>
      <w:keepNext/>
      <w:jc w:val="both"/>
      <w:outlineLvl w:val="6"/>
    </w:pPr>
    <w:rPr>
      <w:b/>
      <w:caps/>
      <w:sz w:val="24"/>
      <w:szCs w:val="24"/>
    </w:rPr>
  </w:style>
  <w:style w:type="paragraph" w:styleId="Nagwek8">
    <w:name w:val="heading 8"/>
    <w:basedOn w:val="Normalny"/>
    <w:next w:val="Normalny"/>
    <w:link w:val="Nagwek8Znak"/>
    <w:qFormat/>
    <w:rsid w:val="00857E86"/>
    <w:pPr>
      <w:keepNext/>
      <w:jc w:val="center"/>
      <w:outlineLvl w:val="7"/>
    </w:pPr>
    <w:rPr>
      <w:color w:val="000000"/>
      <w:sz w:val="28"/>
      <w:szCs w:val="28"/>
    </w:rPr>
  </w:style>
  <w:style w:type="paragraph" w:styleId="Nagwek9">
    <w:name w:val="heading 9"/>
    <w:basedOn w:val="Normalny"/>
    <w:next w:val="Normalny"/>
    <w:link w:val="Nagwek9Znak"/>
    <w:unhideWhenUsed/>
    <w:qFormat/>
    <w:rsid w:val="005B03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B45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qFormat/>
    <w:rsid w:val="007B45BD"/>
    <w:pPr>
      <w:ind w:left="720"/>
      <w:contextualSpacing/>
    </w:pPr>
  </w:style>
  <w:style w:type="character" w:styleId="Hipercze">
    <w:name w:val="Hyperlink"/>
    <w:rsid w:val="007B45BD"/>
    <w:rPr>
      <w:color w:val="0000FF"/>
      <w:u w:val="single"/>
    </w:rPr>
  </w:style>
  <w:style w:type="paragraph" w:styleId="Tekstpodstawowy">
    <w:name w:val="Body Text"/>
    <w:basedOn w:val="Normalny"/>
    <w:link w:val="TekstpodstawowyZnak"/>
    <w:qFormat/>
    <w:rsid w:val="007B45B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7B45BD"/>
    <w:rPr>
      <w:rFonts w:ascii="TimesNewRomanPS" w:eastAsia="Times New Roman" w:hAnsi="TimesNewRomanPS" w:cs="Times New Roman"/>
      <w:color w:val="000000"/>
      <w:sz w:val="24"/>
      <w:szCs w:val="20"/>
      <w:lang w:val="cs-CZ" w:eastAsia="pl-PL"/>
    </w:rPr>
  </w:style>
  <w:style w:type="character" w:customStyle="1" w:styleId="Nagwek8Znak">
    <w:name w:val="Nagłówek 8 Znak"/>
    <w:basedOn w:val="Domylnaczcionkaakapitu"/>
    <w:link w:val="Nagwek8"/>
    <w:rsid w:val="00857E86"/>
    <w:rPr>
      <w:rFonts w:ascii="Times New Roman" w:eastAsia="Times New Roman" w:hAnsi="Times New Roman" w:cs="Times New Roman"/>
      <w:color w:val="000000"/>
      <w:sz w:val="28"/>
      <w:szCs w:val="28"/>
      <w:lang w:eastAsia="pl-PL"/>
    </w:rPr>
  </w:style>
  <w:style w:type="character" w:customStyle="1" w:styleId="Nagwek6Znak">
    <w:name w:val="Nagłówek 6 Znak"/>
    <w:basedOn w:val="Domylnaczcionkaakapitu"/>
    <w:link w:val="Nagwek6"/>
    <w:rsid w:val="005B03AE"/>
    <w:rPr>
      <w:rFonts w:asciiTheme="majorHAnsi" w:eastAsiaTheme="majorEastAsia" w:hAnsiTheme="majorHAnsi" w:cstheme="majorBidi"/>
      <w:i/>
      <w:iCs/>
      <w:color w:val="243F60" w:themeColor="accent1" w:themeShade="7F"/>
      <w:sz w:val="20"/>
      <w:szCs w:val="20"/>
      <w:lang w:eastAsia="pl-PL"/>
    </w:rPr>
  </w:style>
  <w:style w:type="character" w:customStyle="1" w:styleId="Nagwek9Znak">
    <w:name w:val="Nagłówek 9 Znak"/>
    <w:basedOn w:val="Domylnaczcionkaakapitu"/>
    <w:link w:val="Nagwek9"/>
    <w:rsid w:val="005B03AE"/>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nhideWhenUsed/>
    <w:rsid w:val="00230C54"/>
    <w:pPr>
      <w:spacing w:after="120"/>
    </w:pPr>
    <w:rPr>
      <w:sz w:val="16"/>
      <w:szCs w:val="16"/>
    </w:rPr>
  </w:style>
  <w:style w:type="character" w:customStyle="1" w:styleId="Tekstpodstawowy3Znak">
    <w:name w:val="Tekst podstawowy 3 Znak"/>
    <w:basedOn w:val="Domylnaczcionkaakapitu"/>
    <w:link w:val="Tekstpodstawowy3"/>
    <w:rsid w:val="00230C54"/>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rsid w:val="00A97077"/>
    <w:pPr>
      <w:spacing w:after="120"/>
      <w:ind w:left="283"/>
    </w:pPr>
  </w:style>
  <w:style w:type="character" w:customStyle="1" w:styleId="symbol1">
    <w:name w:val="symbol1"/>
    <w:rsid w:val="00690584"/>
    <w:rPr>
      <w:rFonts w:ascii="Courier New" w:hAnsi="Courier New" w:cs="Courier New" w:hint="default"/>
      <w:b/>
      <w:bCs/>
      <w:sz w:val="21"/>
      <w:szCs w:val="21"/>
    </w:rPr>
  </w:style>
  <w:style w:type="paragraph" w:styleId="Tekstdymka">
    <w:name w:val="Balloon Text"/>
    <w:basedOn w:val="Normalny"/>
    <w:link w:val="TekstdymkaZnak"/>
    <w:unhideWhenUsed/>
    <w:rsid w:val="00612E56"/>
    <w:rPr>
      <w:rFonts w:ascii="Tahoma" w:hAnsi="Tahoma" w:cs="Tahoma"/>
      <w:sz w:val="16"/>
      <w:szCs w:val="16"/>
    </w:rPr>
  </w:style>
  <w:style w:type="character" w:customStyle="1" w:styleId="TekstdymkaZnak">
    <w:name w:val="Tekst dymka Znak"/>
    <w:basedOn w:val="Domylnaczcionkaakapitu"/>
    <w:link w:val="Tekstdymka"/>
    <w:rsid w:val="00612E5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175335"/>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nhideWhenUsed/>
    <w:rsid w:val="00175335"/>
    <w:pPr>
      <w:spacing w:after="120"/>
      <w:ind w:left="283"/>
    </w:pPr>
  </w:style>
  <w:style w:type="character" w:customStyle="1" w:styleId="TekstpodstawowywcityZnak">
    <w:name w:val="Tekst podstawowy wcięty Znak"/>
    <w:basedOn w:val="Domylnaczcionkaakapitu"/>
    <w:link w:val="Tekstpodstawowywcity"/>
    <w:rsid w:val="00175335"/>
    <w:rPr>
      <w:rFonts w:ascii="Times New Roman" w:eastAsia="Times New Roman" w:hAnsi="Times New Roman" w:cs="Times New Roman"/>
      <w:sz w:val="20"/>
      <w:szCs w:val="20"/>
      <w:lang w:eastAsia="pl-PL"/>
    </w:rPr>
  </w:style>
  <w:style w:type="paragraph" w:customStyle="1" w:styleId="kasia">
    <w:name w:val="kasia"/>
    <w:basedOn w:val="Normalny"/>
    <w:rsid w:val="00175335"/>
    <w:pPr>
      <w:widowControl w:val="0"/>
      <w:spacing w:before="60" w:after="60" w:line="360" w:lineRule="auto"/>
      <w:jc w:val="both"/>
    </w:pPr>
    <w:rPr>
      <w:rFonts w:ascii="Arial" w:hAnsi="Arial" w:cs="Arial"/>
      <w:sz w:val="24"/>
      <w:szCs w:val="24"/>
    </w:rPr>
  </w:style>
  <w:style w:type="paragraph" w:customStyle="1" w:styleId="tytu-sm">
    <w:name w:val="tytuł - sm"/>
    <w:basedOn w:val="Nagwek2"/>
    <w:rsid w:val="00BD4B6F"/>
    <w:pPr>
      <w:keepLines w:val="0"/>
      <w:numPr>
        <w:ilvl w:val="1"/>
        <w:numId w:val="7"/>
      </w:numPr>
      <w:suppressAutoHyphens/>
      <w:spacing w:before="0" w:line="360" w:lineRule="auto"/>
      <w:jc w:val="center"/>
    </w:pPr>
    <w:rPr>
      <w:rFonts w:ascii="Arial" w:eastAsia="Times New Roman" w:hAnsi="Arial" w:cs="Times New Roman"/>
      <w:bCs w:val="0"/>
      <w:color w:val="auto"/>
      <w:szCs w:val="20"/>
    </w:rPr>
  </w:style>
  <w:style w:type="paragraph" w:styleId="NormalnyWeb">
    <w:name w:val="Normal (Web)"/>
    <w:basedOn w:val="Normalny"/>
    <w:uiPriority w:val="99"/>
    <w:rsid w:val="00A63953"/>
    <w:pPr>
      <w:spacing w:before="100" w:beforeAutospacing="1" w:after="100" w:afterAutospacing="1"/>
    </w:pPr>
    <w:rPr>
      <w:sz w:val="24"/>
      <w:szCs w:val="24"/>
    </w:rPr>
  </w:style>
  <w:style w:type="character" w:customStyle="1" w:styleId="AkapitzlistZnak">
    <w:name w:val="Akapit z listą Znak"/>
    <w:link w:val="Akapitzlist"/>
    <w:uiPriority w:val="34"/>
    <w:qFormat/>
    <w:locked/>
    <w:rsid w:val="00A63953"/>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A63953"/>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A63953"/>
    <w:rPr>
      <w:rFonts w:ascii="Times New Roman" w:eastAsia="Times New Roman" w:hAnsi="Times New Roman" w:cs="Times New Roman"/>
      <w:b/>
      <w:caps/>
      <w:color w:val="000000"/>
      <w:sz w:val="24"/>
      <w:szCs w:val="24"/>
      <w:lang w:eastAsia="pl-PL"/>
    </w:rPr>
  </w:style>
  <w:style w:type="character" w:customStyle="1" w:styleId="Nagwek4Znak">
    <w:name w:val="Nagłówek 4 Znak"/>
    <w:basedOn w:val="Domylnaczcionkaakapitu"/>
    <w:link w:val="Nagwek4"/>
    <w:rsid w:val="00A63953"/>
    <w:rPr>
      <w:rFonts w:ascii="Arial" w:eastAsia="Times New Roman" w:hAnsi="Arial" w:cs="Times New Roman"/>
      <w:b/>
      <w:i/>
      <w:smallCaps/>
      <w:sz w:val="36"/>
      <w:szCs w:val="20"/>
      <w:lang w:eastAsia="pl-PL"/>
    </w:rPr>
  </w:style>
  <w:style w:type="character" w:customStyle="1" w:styleId="Nagwek5Znak">
    <w:name w:val="Nagłówek 5 Znak"/>
    <w:basedOn w:val="Domylnaczcionkaakapitu"/>
    <w:link w:val="Nagwek5"/>
    <w:rsid w:val="00A63953"/>
    <w:rPr>
      <w:rFonts w:ascii="Arial" w:eastAsia="Times New Roman" w:hAnsi="Arial" w:cs="Times New Roman"/>
      <w:b/>
      <w:sz w:val="28"/>
      <w:szCs w:val="20"/>
      <w:lang w:eastAsia="pl-PL"/>
    </w:rPr>
  </w:style>
  <w:style w:type="character" w:customStyle="1" w:styleId="Nagwek7Znak">
    <w:name w:val="Nagłówek 7 Znak"/>
    <w:basedOn w:val="Domylnaczcionkaakapitu"/>
    <w:link w:val="Nagwek7"/>
    <w:rsid w:val="00A63953"/>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rsid w:val="00A63953"/>
    <w:pPr>
      <w:spacing w:before="120"/>
      <w:jc w:val="both"/>
    </w:pPr>
    <w:rPr>
      <w:bCs/>
      <w:sz w:val="22"/>
      <w:szCs w:val="22"/>
    </w:rPr>
  </w:style>
  <w:style w:type="character" w:customStyle="1" w:styleId="Tekstpodstawowy2Znak">
    <w:name w:val="Tekst podstawowy 2 Znak"/>
    <w:basedOn w:val="Domylnaczcionkaakapitu"/>
    <w:link w:val="Tekstpodstawowy2"/>
    <w:rsid w:val="00A63953"/>
    <w:rPr>
      <w:rFonts w:ascii="Times New Roman" w:eastAsia="Times New Roman" w:hAnsi="Times New Roman" w:cs="Times New Roman"/>
      <w:bCs/>
      <w:lang w:eastAsia="pl-PL"/>
    </w:rPr>
  </w:style>
  <w:style w:type="paragraph" w:styleId="Tekstpodstawowywcity2">
    <w:name w:val="Body Text Indent 2"/>
    <w:basedOn w:val="Normalny"/>
    <w:link w:val="Tekstpodstawowywcity2Znak"/>
    <w:rsid w:val="00A63953"/>
    <w:pPr>
      <w:ind w:left="709" w:hanging="709"/>
      <w:jc w:val="both"/>
    </w:pPr>
    <w:rPr>
      <w:b/>
      <w:caps/>
      <w:color w:val="000000"/>
      <w:sz w:val="24"/>
      <w:szCs w:val="24"/>
    </w:rPr>
  </w:style>
  <w:style w:type="character" w:customStyle="1" w:styleId="Tekstpodstawowywcity2Znak">
    <w:name w:val="Tekst podstawowy wcięty 2 Znak"/>
    <w:basedOn w:val="Domylnaczcionkaakapitu"/>
    <w:link w:val="Tekstpodstawowywcity2"/>
    <w:rsid w:val="00A63953"/>
    <w:rPr>
      <w:rFonts w:ascii="Times New Roman" w:eastAsia="Times New Roman" w:hAnsi="Times New Roman" w:cs="Times New Roman"/>
      <w:b/>
      <w:caps/>
      <w:color w:val="000000"/>
      <w:sz w:val="24"/>
      <w:szCs w:val="24"/>
      <w:lang w:eastAsia="pl-PL"/>
    </w:rPr>
  </w:style>
  <w:style w:type="paragraph" w:customStyle="1" w:styleId="Akapitzlist1">
    <w:name w:val="Akapit z listą1"/>
    <w:basedOn w:val="Normalny"/>
    <w:rsid w:val="00A63953"/>
    <w:pPr>
      <w:spacing w:after="200" w:line="276" w:lineRule="auto"/>
      <w:ind w:left="720"/>
    </w:pPr>
    <w:rPr>
      <w:rFonts w:ascii="Calibri" w:hAnsi="Calibri"/>
      <w:sz w:val="24"/>
      <w:szCs w:val="24"/>
      <w:lang w:eastAsia="en-US"/>
    </w:rPr>
  </w:style>
  <w:style w:type="paragraph" w:styleId="Stopka">
    <w:name w:val="footer"/>
    <w:basedOn w:val="Normalny"/>
    <w:link w:val="StopkaZnak"/>
    <w:rsid w:val="00A63953"/>
    <w:pPr>
      <w:tabs>
        <w:tab w:val="center" w:pos="4536"/>
        <w:tab w:val="right" w:pos="9072"/>
      </w:tabs>
    </w:pPr>
  </w:style>
  <w:style w:type="character" w:customStyle="1" w:styleId="StopkaZnak">
    <w:name w:val="Stopka Znak"/>
    <w:basedOn w:val="Domylnaczcionkaakapitu"/>
    <w:link w:val="Stopka"/>
    <w:rsid w:val="00A63953"/>
    <w:rPr>
      <w:rFonts w:ascii="Times New Roman" w:eastAsia="Times New Roman" w:hAnsi="Times New Roman" w:cs="Times New Roman"/>
      <w:sz w:val="20"/>
      <w:szCs w:val="20"/>
      <w:lang w:eastAsia="pl-PL"/>
    </w:rPr>
  </w:style>
  <w:style w:type="character" w:styleId="Numerstrony">
    <w:name w:val="page number"/>
    <w:basedOn w:val="Domylnaczcionkaakapitu"/>
    <w:rsid w:val="00A63953"/>
  </w:style>
  <w:style w:type="paragraph" w:styleId="Nagwek">
    <w:name w:val="header"/>
    <w:aliases w:val="Znak"/>
    <w:basedOn w:val="Normalny"/>
    <w:link w:val="NagwekZnak"/>
    <w:rsid w:val="00A63953"/>
    <w:pPr>
      <w:tabs>
        <w:tab w:val="center" w:pos="4536"/>
        <w:tab w:val="right" w:pos="9072"/>
      </w:tabs>
    </w:pPr>
  </w:style>
  <w:style w:type="character" w:customStyle="1" w:styleId="NagwekZnak">
    <w:name w:val="Nagłówek Znak"/>
    <w:aliases w:val="Znak Znak4"/>
    <w:basedOn w:val="Domylnaczcionkaakapitu"/>
    <w:link w:val="Nagwek"/>
    <w:rsid w:val="00A6395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rsid w:val="00A63953"/>
    <w:pPr>
      <w:tabs>
        <w:tab w:val="right" w:leader="dot" w:pos="9072"/>
      </w:tabs>
      <w:spacing w:before="60"/>
    </w:pPr>
    <w:rPr>
      <w:rFonts w:ascii="Tahoma" w:hAnsi="Tahoma" w:cs="Tahoma"/>
      <w:b/>
      <w:iCs/>
      <w:noProof/>
      <w:sz w:val="22"/>
      <w:szCs w:val="28"/>
    </w:rPr>
  </w:style>
  <w:style w:type="paragraph" w:styleId="Zwykytekst">
    <w:name w:val="Plain Text"/>
    <w:basedOn w:val="Normalny"/>
    <w:link w:val="ZwykytekstZnak"/>
    <w:rsid w:val="00A63953"/>
    <w:rPr>
      <w:rFonts w:ascii="Courier New" w:hAnsi="Courier New"/>
    </w:rPr>
  </w:style>
  <w:style w:type="character" w:customStyle="1" w:styleId="ZwykytekstZnak">
    <w:name w:val="Zwykły tekst Znak"/>
    <w:basedOn w:val="Domylnaczcionkaakapitu"/>
    <w:link w:val="Zwykytekst"/>
    <w:rsid w:val="00A63953"/>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rsid w:val="00A63953"/>
    <w:pPr>
      <w:numPr>
        <w:ilvl w:val="12"/>
      </w:numPr>
      <w:spacing w:line="360" w:lineRule="auto"/>
      <w:ind w:left="850" w:firstLine="2"/>
      <w:jc w:val="both"/>
    </w:pPr>
    <w:rPr>
      <w:rFonts w:ascii="Arial" w:hAnsi="Arial"/>
      <w:b/>
      <w:i/>
    </w:rPr>
  </w:style>
  <w:style w:type="character" w:customStyle="1" w:styleId="Tekstpodstawowywcity3Znak">
    <w:name w:val="Tekst podstawowy wcięty 3 Znak"/>
    <w:basedOn w:val="Domylnaczcionkaakapitu"/>
    <w:link w:val="Tekstpodstawowywcity3"/>
    <w:rsid w:val="00A63953"/>
    <w:rPr>
      <w:rFonts w:ascii="Arial" w:eastAsia="Times New Roman" w:hAnsi="Arial" w:cs="Times New Roman"/>
      <w:b/>
      <w:i/>
      <w:sz w:val="20"/>
      <w:szCs w:val="20"/>
      <w:lang w:eastAsia="pl-PL"/>
    </w:rPr>
  </w:style>
  <w:style w:type="paragraph" w:customStyle="1" w:styleId="tytuzp">
    <w:name w:val="tytuł zp"/>
    <w:basedOn w:val="Normalny"/>
    <w:rsid w:val="00A63953"/>
    <w:pPr>
      <w:widowControl w:val="0"/>
    </w:pPr>
    <w:rPr>
      <w:rFonts w:ascii="Arial" w:hAnsi="Arial"/>
      <w:b/>
      <w:sz w:val="28"/>
    </w:rPr>
  </w:style>
  <w:style w:type="character" w:styleId="UyteHipercze">
    <w:name w:val="FollowedHyperlink"/>
    <w:rsid w:val="00A63953"/>
    <w:rPr>
      <w:rFonts w:cs="Times New Roman"/>
      <w:color w:val="800080"/>
      <w:u w:val="single"/>
    </w:rPr>
  </w:style>
  <w:style w:type="paragraph" w:customStyle="1" w:styleId="pkt">
    <w:name w:val="pkt"/>
    <w:basedOn w:val="Normalny"/>
    <w:link w:val="pktZnak"/>
    <w:rsid w:val="00A63953"/>
    <w:pPr>
      <w:spacing w:before="60" w:after="60"/>
      <w:ind w:left="851" w:hanging="295"/>
      <w:jc w:val="both"/>
    </w:pPr>
    <w:rPr>
      <w:sz w:val="24"/>
      <w:szCs w:val="24"/>
    </w:rPr>
  </w:style>
  <w:style w:type="paragraph" w:customStyle="1" w:styleId="ust">
    <w:name w:val="ust"/>
    <w:rsid w:val="00A6395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A63953"/>
    <w:pPr>
      <w:ind w:left="850" w:hanging="425"/>
    </w:pPr>
  </w:style>
  <w:style w:type="paragraph" w:customStyle="1" w:styleId="BodyText21">
    <w:name w:val="Body Text 21"/>
    <w:basedOn w:val="Normalny"/>
    <w:rsid w:val="00A63953"/>
    <w:pPr>
      <w:overflowPunct w:val="0"/>
      <w:autoSpaceDE w:val="0"/>
      <w:autoSpaceDN w:val="0"/>
      <w:adjustRightInd w:val="0"/>
      <w:jc w:val="both"/>
    </w:pPr>
    <w:rPr>
      <w:i/>
      <w:sz w:val="24"/>
    </w:rPr>
  </w:style>
  <w:style w:type="paragraph" w:customStyle="1" w:styleId="Domylnytekst">
    <w:name w:val="Domyœlny tekst"/>
    <w:basedOn w:val="Normalny"/>
    <w:rsid w:val="00A63953"/>
    <w:pPr>
      <w:autoSpaceDE w:val="0"/>
      <w:autoSpaceDN w:val="0"/>
      <w:adjustRightInd w:val="0"/>
    </w:pPr>
    <w:rPr>
      <w:sz w:val="24"/>
      <w:szCs w:val="24"/>
      <w:lang w:val="en-US"/>
    </w:rPr>
  </w:style>
  <w:style w:type="paragraph" w:styleId="Tytu">
    <w:name w:val="Title"/>
    <w:basedOn w:val="Normalny"/>
    <w:link w:val="TytuZnak"/>
    <w:qFormat/>
    <w:rsid w:val="00A63953"/>
    <w:pPr>
      <w:tabs>
        <w:tab w:val="left" w:pos="1872"/>
        <w:tab w:val="right" w:pos="8953"/>
      </w:tabs>
      <w:spacing w:line="240" w:lineRule="atLeast"/>
      <w:jc w:val="center"/>
    </w:pPr>
    <w:rPr>
      <w:rFonts w:ascii="Arial" w:hAnsi="Arial"/>
      <w:b/>
      <w:sz w:val="28"/>
    </w:rPr>
  </w:style>
  <w:style w:type="character" w:customStyle="1" w:styleId="TytuZnak">
    <w:name w:val="Tytuł Znak"/>
    <w:basedOn w:val="Domylnaczcionkaakapitu"/>
    <w:link w:val="Tytu"/>
    <w:rsid w:val="00A63953"/>
    <w:rPr>
      <w:rFonts w:ascii="Arial" w:eastAsia="Times New Roman" w:hAnsi="Arial" w:cs="Times New Roman"/>
      <w:b/>
      <w:sz w:val="28"/>
      <w:szCs w:val="20"/>
      <w:lang w:eastAsia="pl-PL"/>
    </w:rPr>
  </w:style>
  <w:style w:type="paragraph" w:styleId="Tekstblokowy">
    <w:name w:val="Block Text"/>
    <w:basedOn w:val="Normalny"/>
    <w:rsid w:val="00A63953"/>
    <w:pPr>
      <w:spacing w:after="120"/>
      <w:ind w:left="-284" w:right="-428"/>
      <w:jc w:val="center"/>
    </w:pPr>
    <w:rPr>
      <w:rFonts w:ascii="Tahoma" w:hAnsi="Tahoma" w:cs="Tahoma"/>
      <w:b/>
      <w:sz w:val="24"/>
    </w:rPr>
  </w:style>
  <w:style w:type="paragraph" w:styleId="Podtytu">
    <w:name w:val="Subtitle"/>
    <w:basedOn w:val="Normalny"/>
    <w:link w:val="PodtytuZnak"/>
    <w:qFormat/>
    <w:rsid w:val="00A63953"/>
    <w:pPr>
      <w:jc w:val="center"/>
    </w:pPr>
    <w:rPr>
      <w:rFonts w:ascii="Tahoma" w:hAnsi="Tahoma" w:cs="Tahoma"/>
      <w:b/>
      <w:bCs/>
      <w:i/>
      <w:iCs/>
      <w:sz w:val="24"/>
      <w:szCs w:val="24"/>
      <w:u w:val="single"/>
    </w:rPr>
  </w:style>
  <w:style w:type="character" w:customStyle="1" w:styleId="PodtytuZnak">
    <w:name w:val="Podtytuł Znak"/>
    <w:basedOn w:val="Domylnaczcionkaakapitu"/>
    <w:link w:val="Podtytu"/>
    <w:rsid w:val="00A63953"/>
    <w:rPr>
      <w:rFonts w:ascii="Tahoma" w:eastAsia="Times New Roman" w:hAnsi="Tahoma" w:cs="Tahoma"/>
      <w:b/>
      <w:bCs/>
      <w:i/>
      <w:iCs/>
      <w:sz w:val="24"/>
      <w:szCs w:val="24"/>
      <w:u w:val="single"/>
      <w:lang w:eastAsia="pl-PL"/>
    </w:rPr>
  </w:style>
  <w:style w:type="paragraph" w:customStyle="1" w:styleId="xl27">
    <w:name w:val="xl27"/>
    <w:basedOn w:val="Normalny"/>
    <w:rsid w:val="00A63953"/>
    <w:pPr>
      <w:spacing w:before="100" w:beforeAutospacing="1" w:after="100" w:afterAutospacing="1"/>
      <w:jc w:val="center"/>
    </w:pPr>
    <w:rPr>
      <w:sz w:val="24"/>
      <w:szCs w:val="24"/>
    </w:rPr>
  </w:style>
  <w:style w:type="paragraph" w:customStyle="1" w:styleId="WW-Tekstpodstawowy2">
    <w:name w:val="WW-Tekst podstawowy 2"/>
    <w:basedOn w:val="Normalny"/>
    <w:rsid w:val="00A63953"/>
    <w:pPr>
      <w:suppressAutoHyphens/>
      <w:spacing w:before="120"/>
    </w:pPr>
    <w:rPr>
      <w:b/>
      <w:sz w:val="28"/>
    </w:rPr>
  </w:style>
  <w:style w:type="paragraph" w:customStyle="1" w:styleId="kto-sm">
    <w:name w:val="kto - sm"/>
    <w:basedOn w:val="Normalny"/>
    <w:rsid w:val="00A63953"/>
    <w:pPr>
      <w:suppressAutoHyphens/>
      <w:spacing w:line="360" w:lineRule="auto"/>
      <w:jc w:val="both"/>
    </w:pPr>
    <w:rPr>
      <w:sz w:val="24"/>
    </w:rPr>
  </w:style>
  <w:style w:type="paragraph" w:customStyle="1" w:styleId="Tytu1">
    <w:name w:val="Tytuł1"/>
    <w:basedOn w:val="Normalny"/>
    <w:rsid w:val="00A63953"/>
    <w:pPr>
      <w:spacing w:before="100" w:beforeAutospacing="1" w:after="100" w:afterAutospacing="1"/>
    </w:pPr>
    <w:rPr>
      <w:sz w:val="24"/>
      <w:szCs w:val="24"/>
    </w:rPr>
  </w:style>
  <w:style w:type="character" w:customStyle="1" w:styleId="prodhd1">
    <w:name w:val="prodhd1"/>
    <w:rsid w:val="00A63953"/>
    <w:rPr>
      <w:rFonts w:cs="Times New Roman"/>
      <w:color w:val="15223B"/>
      <w:sz w:val="25"/>
      <w:szCs w:val="25"/>
    </w:rPr>
  </w:style>
  <w:style w:type="paragraph" w:customStyle="1" w:styleId="TYT">
    <w:name w:val="TYTÓŁ"/>
    <w:basedOn w:val="Normalny"/>
    <w:rsid w:val="00A63953"/>
    <w:pPr>
      <w:spacing w:before="240" w:after="120"/>
      <w:jc w:val="center"/>
    </w:pPr>
    <w:rPr>
      <w:rFonts w:ascii="Arial" w:hAnsi="Arial" w:cs="Arial"/>
      <w:b/>
      <w:caps/>
      <w:kern w:val="36"/>
      <w:sz w:val="24"/>
      <w:szCs w:val="24"/>
      <w:u w:val="double"/>
    </w:rPr>
  </w:style>
  <w:style w:type="character" w:styleId="HTML-definicja">
    <w:name w:val="HTML Definition"/>
    <w:rsid w:val="00A63953"/>
    <w:rPr>
      <w:rFonts w:cs="Times New Roman"/>
      <w:bdr w:val="none" w:sz="0" w:space="0" w:color="auto" w:frame="1"/>
    </w:rPr>
  </w:style>
  <w:style w:type="character" w:customStyle="1" w:styleId="produkt1">
    <w:name w:val="produkt1"/>
    <w:rsid w:val="00A63953"/>
    <w:rPr>
      <w:rFonts w:ascii="Verdana" w:hAnsi="Verdana" w:cs="Times New Roman"/>
      <w:b/>
      <w:bCs/>
      <w:color w:val="FFFFFF"/>
      <w:sz w:val="22"/>
      <w:szCs w:val="22"/>
    </w:rPr>
  </w:style>
  <w:style w:type="character" w:styleId="Uwydatnienie">
    <w:name w:val="Emphasis"/>
    <w:qFormat/>
    <w:rsid w:val="00A63953"/>
    <w:rPr>
      <w:rFonts w:cs="Times New Roman"/>
      <w:i/>
      <w:iCs/>
    </w:rPr>
  </w:style>
  <w:style w:type="paragraph" w:styleId="Mapadokumentu">
    <w:name w:val="Document Map"/>
    <w:basedOn w:val="Normalny"/>
    <w:link w:val="MapadokumentuZnak"/>
    <w:rsid w:val="00A63953"/>
    <w:pPr>
      <w:shd w:val="clear" w:color="auto" w:fill="000080"/>
    </w:pPr>
    <w:rPr>
      <w:rFonts w:ascii="Tahoma" w:hAnsi="Tahoma" w:cs="Tahoma"/>
    </w:rPr>
  </w:style>
  <w:style w:type="character" w:customStyle="1" w:styleId="MapadokumentuZnak">
    <w:name w:val="Mapa dokumentu Znak"/>
    <w:basedOn w:val="Domylnaczcionkaakapitu"/>
    <w:link w:val="Mapadokumentu"/>
    <w:rsid w:val="00A63953"/>
    <w:rPr>
      <w:rFonts w:ascii="Tahoma" w:eastAsia="Times New Roman" w:hAnsi="Tahoma" w:cs="Tahoma"/>
      <w:sz w:val="20"/>
      <w:szCs w:val="20"/>
      <w:shd w:val="clear" w:color="auto" w:fill="000080"/>
      <w:lang w:eastAsia="pl-PL"/>
    </w:rPr>
  </w:style>
  <w:style w:type="character" w:customStyle="1" w:styleId="bold31">
    <w:name w:val="bold31"/>
    <w:rsid w:val="00A63953"/>
    <w:rPr>
      <w:rFonts w:ascii="inherit" w:hAnsi="inherit" w:cs="Times New Roman"/>
      <w:b/>
      <w:bCs/>
      <w:color w:val="1C2670"/>
      <w:sz w:val="17"/>
      <w:szCs w:val="17"/>
    </w:rPr>
  </w:style>
  <w:style w:type="character" w:customStyle="1" w:styleId="bl">
    <w:name w:val="bl"/>
    <w:rsid w:val="00A63953"/>
    <w:rPr>
      <w:rFonts w:ascii="Arial" w:hAnsi="Arial" w:cs="Arial"/>
      <w:color w:val="000000"/>
      <w:sz w:val="17"/>
      <w:szCs w:val="17"/>
    </w:rPr>
  </w:style>
  <w:style w:type="character" w:styleId="HTML-staaszeroko">
    <w:name w:val="HTML Typewriter"/>
    <w:rsid w:val="00A63953"/>
    <w:rPr>
      <w:rFonts w:ascii="Courier New" w:hAnsi="Courier New" w:cs="Courier New"/>
      <w:sz w:val="20"/>
      <w:szCs w:val="20"/>
    </w:rPr>
  </w:style>
  <w:style w:type="character" w:customStyle="1" w:styleId="shl1">
    <w:name w:val="shl1"/>
    <w:rsid w:val="00A63953"/>
    <w:rPr>
      <w:rFonts w:cs="Times New Roman"/>
      <w:shd w:val="clear" w:color="auto" w:fill="FFFF00"/>
    </w:rPr>
  </w:style>
  <w:style w:type="character" w:styleId="Pogrubienie">
    <w:name w:val="Strong"/>
    <w:qFormat/>
    <w:rsid w:val="00A63953"/>
    <w:rPr>
      <w:rFonts w:cs="Times New Roman"/>
      <w:b/>
      <w:bCs/>
    </w:rPr>
  </w:style>
  <w:style w:type="paragraph" w:customStyle="1" w:styleId="ZnakZnak1">
    <w:name w:val="Znak Znak1"/>
    <w:basedOn w:val="Normalny"/>
    <w:rsid w:val="00A63953"/>
    <w:rPr>
      <w:rFonts w:ascii="Arial" w:hAnsi="Arial" w:cs="Arial"/>
      <w:sz w:val="24"/>
      <w:szCs w:val="24"/>
    </w:rPr>
  </w:style>
  <w:style w:type="character" w:customStyle="1" w:styleId="FooterChar">
    <w:name w:val="Footer Char"/>
    <w:locked/>
    <w:rsid w:val="00A63953"/>
    <w:rPr>
      <w:rFonts w:ascii="Arial" w:hAnsi="Arial" w:cs="Times New Roman"/>
      <w:sz w:val="24"/>
      <w:lang w:val="pl-PL" w:eastAsia="pl-PL" w:bidi="ar-SA"/>
    </w:rPr>
  </w:style>
  <w:style w:type="character" w:customStyle="1" w:styleId="ZnakZnak3">
    <w:name w:val="Znak Znak3"/>
    <w:rsid w:val="00A63953"/>
    <w:rPr>
      <w:rFonts w:ascii="Times New Roman" w:hAnsi="Times New Roman" w:cs="Times New Roman"/>
      <w:sz w:val="20"/>
      <w:szCs w:val="20"/>
      <w:lang w:eastAsia="pl-PL"/>
    </w:rPr>
  </w:style>
  <w:style w:type="character" w:customStyle="1" w:styleId="ZnakZnak2">
    <w:name w:val="Znak Znak2"/>
    <w:rsid w:val="00A63953"/>
    <w:rPr>
      <w:rFonts w:ascii="Times New Roman" w:hAnsi="Times New Roman" w:cs="Times New Roman"/>
      <w:sz w:val="20"/>
      <w:szCs w:val="20"/>
      <w:lang w:eastAsia="pl-PL"/>
    </w:rPr>
  </w:style>
  <w:style w:type="paragraph" w:customStyle="1" w:styleId="Standardowy0">
    <w:name w:val="Standardowyó…?."/>
    <w:rsid w:val="00A63953"/>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STabelka">
    <w:name w:val="S Tabelka"/>
    <w:basedOn w:val="Normalny"/>
    <w:rsid w:val="00A63953"/>
    <w:pPr>
      <w:spacing w:before="120" w:after="120"/>
      <w:ind w:left="57" w:right="57"/>
    </w:pPr>
    <w:rPr>
      <w:sz w:val="24"/>
    </w:rPr>
  </w:style>
  <w:style w:type="character" w:customStyle="1" w:styleId="ZnakZnak">
    <w:name w:val="Znak Znak"/>
    <w:rsid w:val="00A63953"/>
    <w:rPr>
      <w:rFonts w:ascii="Arial" w:hAnsi="Arial"/>
      <w:sz w:val="24"/>
      <w:lang w:val="pl-PL" w:eastAsia="pl-PL" w:bidi="ar-SA"/>
    </w:rPr>
  </w:style>
  <w:style w:type="paragraph" w:styleId="Spistreci9">
    <w:name w:val="toc 9"/>
    <w:basedOn w:val="Normalny"/>
    <w:next w:val="Normalny"/>
    <w:autoRedefine/>
    <w:rsid w:val="00A63953"/>
    <w:pPr>
      <w:ind w:left="1600"/>
    </w:pPr>
  </w:style>
  <w:style w:type="character" w:styleId="Odwoaniedokomentarza">
    <w:name w:val="annotation reference"/>
    <w:rsid w:val="00A63953"/>
    <w:rPr>
      <w:sz w:val="16"/>
      <w:szCs w:val="16"/>
    </w:rPr>
  </w:style>
  <w:style w:type="paragraph" w:styleId="Tekstkomentarza">
    <w:name w:val="annotation text"/>
    <w:basedOn w:val="Normalny"/>
    <w:link w:val="TekstkomentarzaZnak"/>
    <w:rsid w:val="00A63953"/>
  </w:style>
  <w:style w:type="character" w:customStyle="1" w:styleId="TekstkomentarzaZnak">
    <w:name w:val="Tekst komentarza Znak"/>
    <w:basedOn w:val="Domylnaczcionkaakapitu"/>
    <w:link w:val="Tekstkomentarza"/>
    <w:rsid w:val="00A639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63953"/>
    <w:rPr>
      <w:b/>
      <w:bCs/>
    </w:rPr>
  </w:style>
  <w:style w:type="character" w:customStyle="1" w:styleId="TematkomentarzaZnak">
    <w:name w:val="Temat komentarza Znak"/>
    <w:basedOn w:val="TekstkomentarzaZnak"/>
    <w:link w:val="Tematkomentarza"/>
    <w:rsid w:val="00A63953"/>
    <w:rPr>
      <w:rFonts w:ascii="Times New Roman" w:eastAsia="Times New Roman" w:hAnsi="Times New Roman" w:cs="Times New Roman"/>
      <w:b/>
      <w:bCs/>
      <w:sz w:val="20"/>
      <w:szCs w:val="20"/>
      <w:lang w:eastAsia="pl-PL"/>
    </w:rPr>
  </w:style>
  <w:style w:type="paragraph" w:customStyle="1" w:styleId="TekstpodstawowyZnakZnakZnak">
    <w:name w:val="Tekst podstawowy.Znak Znak.Znak"/>
    <w:basedOn w:val="Normalny"/>
    <w:rsid w:val="00A63953"/>
    <w:pPr>
      <w:widowControl w:val="0"/>
      <w:suppressAutoHyphens/>
    </w:pPr>
    <w:rPr>
      <w:b/>
      <w:sz w:val="24"/>
      <w:szCs w:val="24"/>
    </w:rPr>
  </w:style>
  <w:style w:type="table" w:styleId="Tabela-Siatka">
    <w:name w:val="Table Grid"/>
    <w:basedOn w:val="Standardowy"/>
    <w:rsid w:val="00A639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5">
    <w:name w:val="Znak Znak15"/>
    <w:rsid w:val="00A63953"/>
    <w:rPr>
      <w:rFonts w:ascii="TimesNewRomanPS" w:hAnsi="TimesNewRomanPS"/>
      <w:color w:val="000000"/>
      <w:sz w:val="24"/>
      <w:lang w:val="cs-CZ" w:eastAsia="pl-PL" w:bidi="ar-SA"/>
    </w:rPr>
  </w:style>
  <w:style w:type="paragraph" w:customStyle="1" w:styleId="Bezodstpw1">
    <w:name w:val="Bez odstępów1"/>
    <w:rsid w:val="00A63953"/>
    <w:pPr>
      <w:spacing w:after="0" w:line="240" w:lineRule="auto"/>
    </w:pPr>
    <w:rPr>
      <w:rFonts w:ascii="Calibri" w:eastAsia="Calibri" w:hAnsi="Calibri" w:cs="Times New Roman"/>
      <w:lang w:eastAsia="pl-PL"/>
    </w:rPr>
  </w:style>
  <w:style w:type="paragraph" w:styleId="Tekstprzypisukocowego">
    <w:name w:val="endnote text"/>
    <w:basedOn w:val="Normalny"/>
    <w:link w:val="TekstprzypisukocowegoZnak"/>
    <w:semiHidden/>
    <w:rsid w:val="00A63953"/>
  </w:style>
  <w:style w:type="character" w:customStyle="1" w:styleId="TekstprzypisukocowegoZnak">
    <w:name w:val="Tekst przypisu końcowego Znak"/>
    <w:basedOn w:val="Domylnaczcionkaakapitu"/>
    <w:link w:val="Tekstprzypisukocowego"/>
    <w:semiHidden/>
    <w:rsid w:val="00A63953"/>
    <w:rPr>
      <w:rFonts w:ascii="Times New Roman" w:eastAsia="Times New Roman" w:hAnsi="Times New Roman" w:cs="Times New Roman"/>
      <w:sz w:val="20"/>
      <w:szCs w:val="20"/>
      <w:lang w:eastAsia="pl-PL"/>
    </w:rPr>
  </w:style>
  <w:style w:type="character" w:styleId="Odwoanieprzypisukocowego">
    <w:name w:val="endnote reference"/>
    <w:semiHidden/>
    <w:rsid w:val="00A63953"/>
    <w:rPr>
      <w:vertAlign w:val="superscript"/>
    </w:rPr>
  </w:style>
  <w:style w:type="character" w:customStyle="1" w:styleId="ZnakZnak23">
    <w:name w:val="Znak Znak23"/>
    <w:locked/>
    <w:rsid w:val="00A63953"/>
    <w:rPr>
      <w:b/>
      <w:sz w:val="28"/>
      <w:lang w:val="pl-PL" w:eastAsia="pl-PL" w:bidi="ar-SA"/>
    </w:rPr>
  </w:style>
  <w:style w:type="character" w:customStyle="1" w:styleId="ZnakZnak24">
    <w:name w:val="Znak Znak24"/>
    <w:locked/>
    <w:rsid w:val="00A63953"/>
    <w:rPr>
      <w:b/>
      <w:sz w:val="28"/>
      <w:lang w:val="pl-PL" w:eastAsia="pl-PL" w:bidi="ar-SA"/>
    </w:rPr>
  </w:style>
  <w:style w:type="character" w:customStyle="1" w:styleId="ZnakZnak13">
    <w:name w:val="Znak Znak13"/>
    <w:locked/>
    <w:rsid w:val="00A63953"/>
    <w:rPr>
      <w:b/>
      <w:sz w:val="28"/>
    </w:rPr>
  </w:style>
  <w:style w:type="character" w:customStyle="1" w:styleId="ZnakZnak10">
    <w:name w:val="Znak Znak10"/>
    <w:rsid w:val="00A63953"/>
    <w:rPr>
      <w:rFonts w:ascii="TimesNewRomanPS" w:hAnsi="TimesNewRomanPS"/>
      <w:color w:val="000000"/>
      <w:sz w:val="24"/>
      <w:lang w:val="cs-CZ" w:eastAsia="pl-PL" w:bidi="ar-SA"/>
    </w:rPr>
  </w:style>
  <w:style w:type="character" w:customStyle="1" w:styleId="ZnakZnak9">
    <w:name w:val="Znak Znak9"/>
    <w:rsid w:val="00A63953"/>
    <w:rPr>
      <w:rFonts w:ascii="TimesNewRomanPS" w:hAnsi="TimesNewRomanPS"/>
      <w:color w:val="000000"/>
      <w:sz w:val="24"/>
      <w:lang w:val="cs-CZ" w:eastAsia="pl-PL" w:bidi="ar-SA"/>
    </w:rPr>
  </w:style>
  <w:style w:type="paragraph" w:styleId="Bezodstpw">
    <w:name w:val="No Spacing"/>
    <w:link w:val="BezodstpwZnak"/>
    <w:uiPriority w:val="1"/>
    <w:qFormat/>
    <w:rsid w:val="00A63953"/>
    <w:pPr>
      <w:spacing w:after="0" w:line="240" w:lineRule="auto"/>
    </w:pPr>
    <w:rPr>
      <w:rFonts w:ascii="Calibri" w:eastAsia="Calibri" w:hAnsi="Calibri" w:cs="Times New Roman"/>
    </w:rPr>
  </w:style>
  <w:style w:type="character" w:customStyle="1" w:styleId="foundryalinkplus01">
    <w:name w:val="foundryalinkplus01"/>
    <w:rsid w:val="00A63953"/>
    <w:rPr>
      <w:rFonts w:ascii="Verdana" w:hAnsi="Verdana" w:hint="default"/>
      <w:color w:val="666666"/>
      <w:sz w:val="18"/>
      <w:szCs w:val="18"/>
    </w:rPr>
  </w:style>
  <w:style w:type="character" w:customStyle="1" w:styleId="BezodstpwZnak">
    <w:name w:val="Bez odstępów Znak"/>
    <w:link w:val="Bezodstpw"/>
    <w:uiPriority w:val="1"/>
    <w:rsid w:val="00A63953"/>
    <w:rPr>
      <w:rFonts w:ascii="Calibri" w:eastAsia="Calibri" w:hAnsi="Calibri" w:cs="Times New Roman"/>
    </w:rPr>
  </w:style>
  <w:style w:type="paragraph" w:customStyle="1" w:styleId="Zawartotabeli">
    <w:name w:val="Zawartość tabeli"/>
    <w:basedOn w:val="Normalny"/>
    <w:rsid w:val="00A63953"/>
    <w:pPr>
      <w:suppressLineNumbers/>
      <w:suppressAutoHyphens/>
    </w:pPr>
    <w:rPr>
      <w:sz w:val="24"/>
      <w:szCs w:val="24"/>
      <w:lang w:eastAsia="ar-SA"/>
    </w:rPr>
  </w:style>
  <w:style w:type="paragraph" w:customStyle="1" w:styleId="Nagwektabeli">
    <w:name w:val="Nagłówek tabeli"/>
    <w:basedOn w:val="Zawartotabeli"/>
    <w:rsid w:val="00A63953"/>
    <w:pPr>
      <w:jc w:val="center"/>
    </w:pPr>
    <w:rPr>
      <w:b/>
      <w:bCs/>
      <w:i/>
      <w:iCs/>
    </w:rPr>
  </w:style>
  <w:style w:type="character" w:customStyle="1" w:styleId="apple-style-span">
    <w:name w:val="apple-style-span"/>
    <w:rsid w:val="00A63953"/>
    <w:rPr>
      <w:rFonts w:cs="Times New Roman"/>
    </w:rPr>
  </w:style>
  <w:style w:type="paragraph" w:customStyle="1" w:styleId="western1">
    <w:name w:val="western1"/>
    <w:basedOn w:val="Normalny"/>
    <w:rsid w:val="00A63953"/>
    <w:pPr>
      <w:spacing w:before="100" w:beforeAutospacing="1"/>
    </w:pPr>
    <w:rPr>
      <w:sz w:val="24"/>
      <w:szCs w:val="24"/>
    </w:rPr>
  </w:style>
  <w:style w:type="character" w:customStyle="1" w:styleId="hps">
    <w:name w:val="hps"/>
    <w:rsid w:val="00A63953"/>
  </w:style>
  <w:style w:type="character" w:customStyle="1" w:styleId="shorttext">
    <w:name w:val="short_text"/>
    <w:rsid w:val="00A63953"/>
  </w:style>
  <w:style w:type="character" w:customStyle="1" w:styleId="pktZnak">
    <w:name w:val="pkt Znak"/>
    <w:link w:val="pkt"/>
    <w:rsid w:val="00A63953"/>
    <w:rPr>
      <w:rFonts w:ascii="Times New Roman" w:eastAsia="Times New Roman" w:hAnsi="Times New Roman" w:cs="Times New Roman"/>
      <w:sz w:val="24"/>
      <w:szCs w:val="24"/>
      <w:lang w:eastAsia="pl-PL"/>
    </w:rPr>
  </w:style>
  <w:style w:type="paragraph" w:customStyle="1" w:styleId="Rozdzia1">
    <w:name w:val="Rozdział 1"/>
    <w:basedOn w:val="Normalny"/>
    <w:rsid w:val="00A63953"/>
    <w:rPr>
      <w:rFonts w:eastAsia="Calibri"/>
      <w:sz w:val="24"/>
      <w:szCs w:val="24"/>
    </w:rPr>
  </w:style>
  <w:style w:type="character" w:customStyle="1" w:styleId="HeaderChar1">
    <w:name w:val="Header Char1"/>
    <w:locked/>
    <w:rsid w:val="00A63953"/>
    <w:rPr>
      <w:lang w:val="pl-PL" w:eastAsia="pl-PL"/>
    </w:rPr>
  </w:style>
  <w:style w:type="paragraph" w:customStyle="1" w:styleId="FR1">
    <w:name w:val="FR1"/>
    <w:rsid w:val="00A63953"/>
    <w:pPr>
      <w:widowControl w:val="0"/>
      <w:autoSpaceDE w:val="0"/>
      <w:autoSpaceDN w:val="0"/>
      <w:adjustRightInd w:val="0"/>
      <w:spacing w:after="0" w:line="256" w:lineRule="auto"/>
      <w:jc w:val="both"/>
    </w:pPr>
    <w:rPr>
      <w:rFonts w:ascii="Times New Roman" w:eastAsia="Times New Roman" w:hAnsi="Times New Roman" w:cs="Times New Roman"/>
      <w:i/>
      <w:iCs/>
      <w:sz w:val="18"/>
      <w:szCs w:val="18"/>
      <w:lang w:eastAsia="pl-PL"/>
    </w:rPr>
  </w:style>
  <w:style w:type="character" w:customStyle="1" w:styleId="stg1">
    <w:name w:val="stg1"/>
    <w:rsid w:val="00A63953"/>
    <w:rPr>
      <w:rFonts w:ascii="Arial" w:hAnsi="Arial" w:cs="Arial"/>
      <w:b/>
      <w:bCs/>
      <w:color w:val="000000"/>
      <w:sz w:val="17"/>
      <w:szCs w:val="17"/>
    </w:rPr>
  </w:style>
  <w:style w:type="character" w:customStyle="1" w:styleId="luchili">
    <w:name w:val="luc_hili"/>
    <w:rsid w:val="00A63953"/>
  </w:style>
  <w:style w:type="paragraph" w:styleId="Tekstprzypisudolnego">
    <w:name w:val="footnote text"/>
    <w:basedOn w:val="Normalny"/>
    <w:link w:val="TekstprzypisudolnegoZnak"/>
    <w:uiPriority w:val="99"/>
    <w:semiHidden/>
    <w:unhideWhenUsed/>
    <w:rsid w:val="00A63953"/>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A63953"/>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A63953"/>
    <w:rPr>
      <w:shd w:val="clear" w:color="auto" w:fill="auto"/>
      <w:vertAlign w:val="superscript"/>
    </w:rPr>
  </w:style>
  <w:style w:type="paragraph" w:customStyle="1" w:styleId="ChapterTitle">
    <w:name w:val="ChapterTitle"/>
    <w:basedOn w:val="Normalny"/>
    <w:next w:val="Normalny"/>
    <w:rsid w:val="00A6395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6395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63953"/>
    <w:pPr>
      <w:spacing w:before="120" w:after="120"/>
      <w:jc w:val="center"/>
    </w:pPr>
    <w:rPr>
      <w:rFonts w:eastAsia="Calibri"/>
      <w:b/>
      <w:sz w:val="24"/>
      <w:szCs w:val="22"/>
      <w:u w:val="single"/>
      <w:lang w:eastAsia="en-GB"/>
    </w:rPr>
  </w:style>
  <w:style w:type="paragraph" w:customStyle="1" w:styleId="Zeszytowy">
    <w:name w:val="Zeszytowy"/>
    <w:basedOn w:val="Normalny"/>
    <w:rsid w:val="00A63953"/>
    <w:pPr>
      <w:spacing w:after="60" w:line="280" w:lineRule="atLeast"/>
      <w:jc w:val="both"/>
    </w:pPr>
    <w:rPr>
      <w:sz w:val="22"/>
    </w:rPr>
  </w:style>
  <w:style w:type="paragraph" w:customStyle="1" w:styleId="Tekstpodstawowywcity20">
    <w:name w:val="Tekst podstawowy wcięty2"/>
    <w:basedOn w:val="Normalny"/>
    <w:rsid w:val="00A63953"/>
    <w:pPr>
      <w:spacing w:after="120"/>
      <w:ind w:left="283"/>
    </w:pPr>
  </w:style>
  <w:style w:type="paragraph" w:customStyle="1" w:styleId="Akapitzlist2">
    <w:name w:val="Akapit z listą2"/>
    <w:basedOn w:val="Normalny"/>
    <w:rsid w:val="00A63953"/>
    <w:pPr>
      <w:spacing w:after="200" w:line="276" w:lineRule="auto"/>
      <w:ind w:left="720"/>
    </w:pPr>
    <w:rPr>
      <w:rFonts w:ascii="Calibri" w:hAnsi="Calibri"/>
      <w:sz w:val="24"/>
      <w:szCs w:val="24"/>
      <w:lang w:eastAsia="en-US"/>
    </w:rPr>
  </w:style>
  <w:style w:type="paragraph" w:customStyle="1" w:styleId="Tytu2">
    <w:name w:val="Tytuł2"/>
    <w:basedOn w:val="Normalny"/>
    <w:rsid w:val="00A63953"/>
    <w:pPr>
      <w:spacing w:before="100" w:beforeAutospacing="1" w:after="100" w:afterAutospacing="1"/>
    </w:pPr>
    <w:rPr>
      <w:sz w:val="24"/>
      <w:szCs w:val="24"/>
    </w:rPr>
  </w:style>
  <w:style w:type="paragraph" w:customStyle="1" w:styleId="xl63">
    <w:name w:val="xl63"/>
    <w:basedOn w:val="Normalny"/>
    <w:rsid w:val="00A63953"/>
    <w:pPr>
      <w:spacing w:before="100" w:beforeAutospacing="1" w:after="100" w:afterAutospacing="1"/>
      <w:textAlignment w:val="top"/>
    </w:pPr>
    <w:rPr>
      <w:sz w:val="16"/>
      <w:szCs w:val="16"/>
    </w:rPr>
  </w:style>
  <w:style w:type="paragraph" w:customStyle="1" w:styleId="xl64">
    <w:name w:val="xl64"/>
    <w:basedOn w:val="Normalny"/>
    <w:rsid w:val="00A63953"/>
    <w:pPr>
      <w:spacing w:before="100" w:beforeAutospacing="1" w:after="100" w:afterAutospacing="1"/>
      <w:textAlignment w:val="center"/>
    </w:pPr>
    <w:rPr>
      <w:sz w:val="24"/>
      <w:szCs w:val="24"/>
    </w:rPr>
  </w:style>
  <w:style w:type="paragraph" w:customStyle="1" w:styleId="xl65">
    <w:name w:val="xl65"/>
    <w:basedOn w:val="Normalny"/>
    <w:rsid w:val="00A63953"/>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A63953"/>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A63953"/>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A63953"/>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A63953"/>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A63953"/>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A63953"/>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A63953"/>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A63953"/>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A63953"/>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A63953"/>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A63953"/>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A63953"/>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A63953"/>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A63953"/>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A6395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A63953"/>
    <w:pPr>
      <w:spacing w:before="100" w:beforeAutospacing="1" w:after="100" w:afterAutospacing="1"/>
      <w:jc w:val="center"/>
      <w:textAlignment w:val="center"/>
    </w:pPr>
    <w:rPr>
      <w:b/>
      <w:bCs/>
      <w:sz w:val="28"/>
      <w:szCs w:val="28"/>
    </w:rPr>
  </w:style>
  <w:style w:type="paragraph" w:customStyle="1" w:styleId="xl82">
    <w:name w:val="xl82"/>
    <w:basedOn w:val="Normalny"/>
    <w:rsid w:val="00A63953"/>
    <w:pPr>
      <w:spacing w:before="100" w:beforeAutospacing="1" w:after="100" w:afterAutospacing="1"/>
      <w:textAlignment w:val="center"/>
    </w:pPr>
    <w:rPr>
      <w:sz w:val="16"/>
      <w:szCs w:val="16"/>
    </w:rPr>
  </w:style>
  <w:style w:type="paragraph" w:styleId="HTML-wstpniesformatowany">
    <w:name w:val="HTML Preformatted"/>
    <w:basedOn w:val="Normalny"/>
    <w:link w:val="HTML-wstpniesformatowanyZnak"/>
    <w:uiPriority w:val="99"/>
    <w:semiHidden/>
    <w:unhideWhenUsed/>
    <w:rsid w:val="00A6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A63953"/>
    <w:rPr>
      <w:rFonts w:ascii="Courier New" w:eastAsia="Times New Roman" w:hAnsi="Courier New" w:cs="Courier New"/>
      <w:sz w:val="20"/>
      <w:szCs w:val="20"/>
      <w:lang w:eastAsia="pl-PL"/>
    </w:rPr>
  </w:style>
  <w:style w:type="paragraph" w:customStyle="1" w:styleId="TekstpodstawowyZnakZnakZnak1">
    <w:name w:val="Tekst podstawowy.Znak Znak.Znak1"/>
    <w:basedOn w:val="Normalny"/>
    <w:rsid w:val="00A63953"/>
    <w:pPr>
      <w:widowControl w:val="0"/>
      <w:suppressAutoHyphens/>
    </w:pPr>
    <w:rPr>
      <w:b/>
      <w:sz w:val="24"/>
    </w:rPr>
  </w:style>
  <w:style w:type="paragraph" w:customStyle="1" w:styleId="StylNagwek2ArialNarrowNieKursywaPrzed6ptPo0">
    <w:name w:val="Styl Nagłówek 2 + Arial Narrow Nie Kursywa Przed:  6 pt Po:  0 ..."/>
    <w:basedOn w:val="Nagwek2"/>
    <w:rsid w:val="00A63953"/>
    <w:pPr>
      <w:pageBreakBefore/>
      <w:tabs>
        <w:tab w:val="num" w:pos="1440"/>
      </w:tabs>
      <w:spacing w:before="120"/>
      <w:ind w:left="1440" w:hanging="360"/>
    </w:pPr>
    <w:rPr>
      <w:rFonts w:ascii="Arial Narrow" w:eastAsia="Times New Roman" w:hAnsi="Arial Narrow" w:cs="Times New Roman"/>
      <w:color w:val="auto"/>
      <w:kern w:val="24"/>
      <w:sz w:val="24"/>
      <w:szCs w:val="20"/>
    </w:rPr>
  </w:style>
  <w:style w:type="paragraph" w:customStyle="1" w:styleId="Bezodstpw11">
    <w:name w:val="Bez odstępów11"/>
    <w:rsid w:val="00A6395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ZnakZnak32">
    <w:name w:val="Znak Znak32"/>
    <w:rsid w:val="00A63953"/>
    <w:rPr>
      <w:lang w:val="pl-PL" w:eastAsia="pl-PL" w:bidi="ar-SA"/>
    </w:rPr>
  </w:style>
  <w:style w:type="character" w:customStyle="1" w:styleId="ZnakZnak12">
    <w:name w:val="Znak Znak12"/>
    <w:rsid w:val="00A63953"/>
    <w:rPr>
      <w:rFonts w:ascii="Times New Roman" w:eastAsia="Times New Roman" w:hAnsi="Times New Roman"/>
    </w:rPr>
  </w:style>
  <w:style w:type="character" w:customStyle="1" w:styleId="ZnakZnak31">
    <w:name w:val="Znak Znak31"/>
    <w:rsid w:val="00A63953"/>
    <w:rPr>
      <w:lang w:val="pl-PL" w:eastAsia="pl-PL" w:bidi="ar-SA"/>
    </w:rPr>
  </w:style>
  <w:style w:type="character" w:customStyle="1" w:styleId="ZnakZnak5">
    <w:name w:val="Znak Znak5"/>
    <w:rsid w:val="00A63953"/>
    <w:rPr>
      <w:rFonts w:ascii="Arial" w:hAnsi="Arial"/>
      <w:sz w:val="24"/>
      <w:lang w:val="pl-PL" w:eastAsia="pl-PL" w:bidi="ar-SA"/>
    </w:rPr>
  </w:style>
  <w:style w:type="character" w:customStyle="1" w:styleId="ZnakZnak11">
    <w:name w:val="Znak Znak11"/>
    <w:rsid w:val="00A63953"/>
    <w:rPr>
      <w:rFonts w:ascii="Times New Roman" w:eastAsia="Times New Roman" w:hAnsi="Times New Roman"/>
    </w:rPr>
  </w:style>
  <w:style w:type="character" w:customStyle="1" w:styleId="ZnakZnak101">
    <w:name w:val="Znak Znak101"/>
    <w:rsid w:val="00A63953"/>
    <w:rPr>
      <w:lang w:val="pl-PL" w:eastAsia="pl-PL" w:bidi="ar-SA"/>
    </w:rPr>
  </w:style>
  <w:style w:type="table" w:customStyle="1" w:styleId="TableNormal">
    <w:name w:val="Table Normal"/>
    <w:uiPriority w:val="2"/>
    <w:semiHidden/>
    <w:unhideWhenUsed/>
    <w:qFormat/>
    <w:rsid w:val="00A639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3953"/>
    <w:pPr>
      <w:widowControl w:val="0"/>
    </w:pPr>
    <w:rPr>
      <w:rFonts w:asciiTheme="minorHAnsi" w:eastAsiaTheme="minorHAnsi" w:hAnsiTheme="minorHAnsi" w:cstheme="minorBidi"/>
      <w:sz w:val="22"/>
      <w:szCs w:val="22"/>
      <w:lang w:val="en-US" w:eastAsia="en-US"/>
    </w:rPr>
  </w:style>
  <w:style w:type="character" w:customStyle="1" w:styleId="FontStyle33">
    <w:name w:val="Font Style33"/>
    <w:rsid w:val="00A63953"/>
    <w:rPr>
      <w:rFonts w:ascii="Times New Roman" w:hAnsi="Times New Roman" w:cs="Times New Roman"/>
      <w:sz w:val="24"/>
      <w:szCs w:val="24"/>
    </w:rPr>
  </w:style>
  <w:style w:type="character" w:customStyle="1" w:styleId="Teksttreci">
    <w:name w:val="Tekst treści_"/>
    <w:basedOn w:val="Domylnaczcionkaakapitu"/>
    <w:link w:val="Teksttreci0"/>
    <w:uiPriority w:val="99"/>
    <w:qFormat/>
    <w:rsid w:val="00A63953"/>
    <w:rPr>
      <w:rFonts w:ascii="Verdana" w:eastAsia="Verdana" w:hAnsi="Verdana" w:cs="Verdana"/>
      <w:shd w:val="clear" w:color="auto" w:fill="FFFFFF"/>
    </w:rPr>
  </w:style>
  <w:style w:type="character" w:customStyle="1" w:styleId="Mocnowyrniony">
    <w:name w:val="Mocno wyróżniony"/>
    <w:qFormat/>
    <w:rsid w:val="00A63953"/>
    <w:rPr>
      <w:b/>
      <w:bCs/>
    </w:rPr>
  </w:style>
  <w:style w:type="paragraph" w:customStyle="1" w:styleId="Teksttreci0">
    <w:name w:val="Tekst treści"/>
    <w:basedOn w:val="Normalny"/>
    <w:link w:val="Teksttreci"/>
    <w:uiPriority w:val="99"/>
    <w:qFormat/>
    <w:rsid w:val="00A63953"/>
    <w:pPr>
      <w:widowControl w:val="0"/>
      <w:shd w:val="clear" w:color="auto" w:fill="FFFFFF"/>
      <w:jc w:val="both"/>
    </w:pPr>
    <w:rPr>
      <w:rFonts w:ascii="Verdana" w:eastAsia="Verdana" w:hAnsi="Verdana" w:cs="Verdana"/>
      <w:sz w:val="22"/>
      <w:szCs w:val="22"/>
      <w:lang w:eastAsia="en-US"/>
    </w:rPr>
  </w:style>
  <w:style w:type="paragraph" w:styleId="Poprawka">
    <w:name w:val="Revision"/>
    <w:hidden/>
    <w:uiPriority w:val="99"/>
    <w:semiHidden/>
    <w:rsid w:val="00F24625"/>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68416">
      <w:bodyDiv w:val="1"/>
      <w:marLeft w:val="0"/>
      <w:marRight w:val="0"/>
      <w:marTop w:val="0"/>
      <w:marBottom w:val="0"/>
      <w:divBdr>
        <w:top w:val="none" w:sz="0" w:space="0" w:color="auto"/>
        <w:left w:val="none" w:sz="0" w:space="0" w:color="auto"/>
        <w:bottom w:val="none" w:sz="0" w:space="0" w:color="auto"/>
        <w:right w:val="none" w:sz="0" w:space="0" w:color="auto"/>
      </w:divBdr>
    </w:div>
    <w:div w:id="427040865">
      <w:bodyDiv w:val="1"/>
      <w:marLeft w:val="0"/>
      <w:marRight w:val="0"/>
      <w:marTop w:val="0"/>
      <w:marBottom w:val="0"/>
      <w:divBdr>
        <w:top w:val="none" w:sz="0" w:space="0" w:color="auto"/>
        <w:left w:val="none" w:sz="0" w:space="0" w:color="auto"/>
        <w:bottom w:val="none" w:sz="0" w:space="0" w:color="auto"/>
        <w:right w:val="none" w:sz="0" w:space="0" w:color="auto"/>
      </w:divBdr>
    </w:div>
    <w:div w:id="784740101">
      <w:bodyDiv w:val="1"/>
      <w:marLeft w:val="0"/>
      <w:marRight w:val="0"/>
      <w:marTop w:val="0"/>
      <w:marBottom w:val="0"/>
      <w:divBdr>
        <w:top w:val="none" w:sz="0" w:space="0" w:color="auto"/>
        <w:left w:val="none" w:sz="0" w:space="0" w:color="auto"/>
        <w:bottom w:val="none" w:sz="0" w:space="0" w:color="auto"/>
        <w:right w:val="none" w:sz="0" w:space="0" w:color="auto"/>
      </w:divBdr>
    </w:div>
    <w:div w:id="10134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A4F5-15B5-4C0A-BDCE-8EF2480D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2401</Words>
  <Characters>14412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Chorobik</dc:creator>
  <cp:lastModifiedBy>Paweł Zelek</cp:lastModifiedBy>
  <cp:revision>9</cp:revision>
  <cp:lastPrinted>2019-07-03T07:27:00Z</cp:lastPrinted>
  <dcterms:created xsi:type="dcterms:W3CDTF">2020-09-30T08:42:00Z</dcterms:created>
  <dcterms:modified xsi:type="dcterms:W3CDTF">2020-10-02T07:13:00Z</dcterms:modified>
</cp:coreProperties>
</file>