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7785" w14:textId="44E3B1BF" w:rsidR="007B45BD" w:rsidRDefault="0055277F" w:rsidP="007B45B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883834" wp14:editId="3FB60E70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2286000" cy="502285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81">
        <w:rPr>
          <w:rFonts w:ascii="Tahoma" w:hAnsi="Tahoma" w:cs="Tahoma"/>
          <w:bCs/>
          <w:sz w:val="20"/>
          <w:szCs w:val="20"/>
        </w:rPr>
        <w:t>WK-I.2371</w:t>
      </w:r>
      <w:r w:rsidR="007B45BD">
        <w:rPr>
          <w:rFonts w:ascii="Tahoma" w:hAnsi="Tahoma" w:cs="Tahoma"/>
          <w:bCs/>
          <w:sz w:val="20"/>
          <w:szCs w:val="20"/>
        </w:rPr>
        <w:t>.</w:t>
      </w:r>
      <w:r w:rsidR="00C64B97">
        <w:rPr>
          <w:rFonts w:ascii="Tahoma" w:hAnsi="Tahoma" w:cs="Tahoma"/>
          <w:bCs/>
          <w:sz w:val="20"/>
          <w:szCs w:val="20"/>
        </w:rPr>
        <w:t>19</w:t>
      </w:r>
      <w:r w:rsidR="00182B19">
        <w:rPr>
          <w:rFonts w:ascii="Tahoma" w:hAnsi="Tahoma" w:cs="Tahoma"/>
          <w:bCs/>
          <w:sz w:val="20"/>
          <w:szCs w:val="20"/>
        </w:rPr>
        <w:t>.</w:t>
      </w:r>
      <w:r w:rsidR="001B7EC1">
        <w:rPr>
          <w:rFonts w:ascii="Tahoma" w:hAnsi="Tahoma" w:cs="Tahoma"/>
          <w:bCs/>
          <w:sz w:val="20"/>
          <w:szCs w:val="20"/>
        </w:rPr>
        <w:t>6</w:t>
      </w:r>
      <w:r w:rsidR="00594DEC">
        <w:rPr>
          <w:rFonts w:ascii="Tahoma" w:hAnsi="Tahoma" w:cs="Tahoma"/>
          <w:bCs/>
          <w:sz w:val="20"/>
          <w:szCs w:val="20"/>
        </w:rPr>
        <w:t>.</w:t>
      </w:r>
      <w:r w:rsidR="00182B19">
        <w:rPr>
          <w:rFonts w:ascii="Tahoma" w:hAnsi="Tahoma" w:cs="Tahoma"/>
          <w:bCs/>
          <w:sz w:val="20"/>
          <w:szCs w:val="20"/>
        </w:rPr>
        <w:t>20</w:t>
      </w:r>
      <w:r w:rsidR="00C64B97">
        <w:rPr>
          <w:rFonts w:ascii="Tahoma" w:hAnsi="Tahoma" w:cs="Tahoma"/>
          <w:bCs/>
          <w:sz w:val="20"/>
          <w:szCs w:val="20"/>
        </w:rPr>
        <w:t>20</w:t>
      </w:r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</w:r>
      <w:bookmarkStart w:id="0" w:name="_Hlk54686893"/>
      <w:bookmarkEnd w:id="0"/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</w:r>
      <w:r w:rsidR="00A614BC">
        <w:rPr>
          <w:rFonts w:ascii="Tahoma" w:hAnsi="Tahoma" w:cs="Tahoma"/>
          <w:bCs/>
          <w:sz w:val="20"/>
          <w:szCs w:val="20"/>
        </w:rPr>
        <w:tab/>
        <w:t xml:space="preserve">Kraków, dnia </w:t>
      </w:r>
      <w:r w:rsidR="001B7EC1">
        <w:rPr>
          <w:rFonts w:ascii="Tahoma" w:hAnsi="Tahoma" w:cs="Tahoma"/>
          <w:bCs/>
          <w:sz w:val="20"/>
          <w:szCs w:val="20"/>
        </w:rPr>
        <w:t>29</w:t>
      </w:r>
      <w:r w:rsidR="00A614BC">
        <w:rPr>
          <w:rFonts w:ascii="Tahoma" w:hAnsi="Tahoma" w:cs="Tahoma"/>
          <w:bCs/>
          <w:sz w:val="20"/>
          <w:szCs w:val="20"/>
        </w:rPr>
        <w:t>.</w:t>
      </w:r>
      <w:r w:rsidR="00182B19">
        <w:rPr>
          <w:rFonts w:ascii="Tahoma" w:hAnsi="Tahoma" w:cs="Tahoma"/>
          <w:bCs/>
          <w:sz w:val="20"/>
          <w:szCs w:val="20"/>
        </w:rPr>
        <w:t>10</w:t>
      </w:r>
      <w:r w:rsidR="00A614BC">
        <w:rPr>
          <w:rFonts w:ascii="Tahoma" w:hAnsi="Tahoma" w:cs="Tahoma"/>
          <w:bCs/>
          <w:sz w:val="20"/>
          <w:szCs w:val="20"/>
        </w:rPr>
        <w:t>.</w:t>
      </w:r>
      <w:r w:rsidR="00182B19">
        <w:rPr>
          <w:rFonts w:ascii="Tahoma" w:hAnsi="Tahoma" w:cs="Tahoma"/>
          <w:bCs/>
          <w:sz w:val="20"/>
          <w:szCs w:val="20"/>
        </w:rPr>
        <w:t>20</w:t>
      </w:r>
      <w:r w:rsidR="00C64B97">
        <w:rPr>
          <w:rFonts w:ascii="Tahoma" w:hAnsi="Tahoma" w:cs="Tahoma"/>
          <w:bCs/>
          <w:sz w:val="20"/>
          <w:szCs w:val="20"/>
        </w:rPr>
        <w:t>20</w:t>
      </w:r>
      <w:r w:rsidR="00A614BC">
        <w:rPr>
          <w:rFonts w:ascii="Tahoma" w:hAnsi="Tahoma" w:cs="Tahoma"/>
          <w:bCs/>
          <w:sz w:val="20"/>
          <w:szCs w:val="20"/>
        </w:rPr>
        <w:t xml:space="preserve"> r.</w:t>
      </w:r>
    </w:p>
    <w:p w14:paraId="3D5BF645" w14:textId="5D31FA48" w:rsidR="00A614BC" w:rsidRDefault="00A614BC" w:rsidP="00A614BC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14:paraId="0C037D73" w14:textId="77777777" w:rsidR="00A614BC" w:rsidRDefault="00A614BC" w:rsidP="00A614BC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14:paraId="7CF06A15" w14:textId="77777777" w:rsidR="007B45BD" w:rsidRDefault="007B45BD" w:rsidP="007B45BD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 w:rsidRPr="00E34867">
        <w:rPr>
          <w:rFonts w:ascii="Tahoma" w:hAnsi="Tahoma" w:cs="Tahoma"/>
          <w:b/>
          <w:bCs/>
          <w:sz w:val="28"/>
          <w:szCs w:val="20"/>
        </w:rPr>
        <w:t>Ogłoszenie o zamówieniu</w:t>
      </w:r>
    </w:p>
    <w:p w14:paraId="02A746E4" w14:textId="3F11566D" w:rsidR="00A06297" w:rsidRPr="00A06297" w:rsidRDefault="00612E56" w:rsidP="007B45BD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5A5850">
        <w:rPr>
          <w:rFonts w:ascii="Tahoma" w:hAnsi="Tahoma" w:cs="Tahoma"/>
          <w:b/>
          <w:bCs/>
          <w:sz w:val="20"/>
          <w:szCs w:val="20"/>
        </w:rPr>
        <w:t>STRONA INTERNETOWA</w:t>
      </w:r>
      <w:r>
        <w:rPr>
          <w:rFonts w:ascii="Tahoma" w:hAnsi="Tahoma" w:cs="Tahoma"/>
          <w:b/>
          <w:bCs/>
          <w:sz w:val="20"/>
          <w:szCs w:val="20"/>
        </w:rPr>
        <w:t xml:space="preserve"> -</w:t>
      </w:r>
    </w:p>
    <w:p w14:paraId="66574D20" w14:textId="77777777" w:rsidR="005B03AE" w:rsidRPr="00690584" w:rsidRDefault="005B03AE" w:rsidP="007B45BD">
      <w:pPr>
        <w:pStyle w:val="Default"/>
        <w:jc w:val="center"/>
        <w:rPr>
          <w:rFonts w:ascii="Tahoma" w:hAnsi="Tahoma" w:cs="Tahoma"/>
          <w:bCs/>
          <w:sz w:val="16"/>
        </w:rPr>
      </w:pPr>
    </w:p>
    <w:p w14:paraId="3955A9D4" w14:textId="77777777" w:rsidR="000F5229" w:rsidRPr="00594DEC" w:rsidRDefault="000F5229" w:rsidP="000F5229">
      <w:pPr>
        <w:pStyle w:val="Default"/>
        <w:jc w:val="center"/>
        <w:rPr>
          <w:rFonts w:ascii="Tahoma" w:hAnsi="Tahoma" w:cs="Tahoma"/>
          <w:b/>
          <w:bCs/>
          <w:i/>
          <w:sz w:val="20"/>
          <w:szCs w:val="22"/>
        </w:rPr>
      </w:pPr>
      <w:r w:rsidRPr="00594DEC">
        <w:rPr>
          <w:rFonts w:ascii="Tahoma" w:hAnsi="Tahoma" w:cs="Tahoma"/>
          <w:b/>
          <w:bCs/>
          <w:i/>
          <w:sz w:val="20"/>
          <w:szCs w:val="22"/>
        </w:rPr>
        <w:t>„</w:t>
      </w:r>
      <w:r w:rsidRPr="00594DEC">
        <w:rPr>
          <w:rFonts w:ascii="Tahoma" w:hAnsi="Tahoma" w:cs="Tahoma"/>
          <w:b/>
          <w:i/>
          <w:sz w:val="20"/>
          <w:szCs w:val="22"/>
        </w:rPr>
        <w:t>Dostawa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energii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elektrycznej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dla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Szkoły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Aspirantów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Państwowej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Straży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Pożarnej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w</w:t>
      </w:r>
      <w:r>
        <w:rPr>
          <w:rFonts w:ascii="Tahoma" w:hAnsi="Tahoma" w:cs="Tahoma"/>
          <w:b/>
          <w:i/>
          <w:sz w:val="20"/>
          <w:szCs w:val="22"/>
        </w:rPr>
        <w:t xml:space="preserve"> </w:t>
      </w:r>
      <w:r w:rsidRPr="00594DEC">
        <w:rPr>
          <w:rFonts w:ascii="Tahoma" w:hAnsi="Tahoma" w:cs="Tahoma"/>
          <w:b/>
          <w:i/>
          <w:sz w:val="20"/>
          <w:szCs w:val="22"/>
        </w:rPr>
        <w:t>Krakowie</w:t>
      </w:r>
      <w:r w:rsidRPr="00594DEC">
        <w:rPr>
          <w:rFonts w:ascii="Tahoma" w:hAnsi="Tahoma" w:cs="Tahoma"/>
          <w:b/>
          <w:bCs/>
          <w:i/>
          <w:sz w:val="20"/>
          <w:szCs w:val="22"/>
        </w:rPr>
        <w:t>”</w:t>
      </w:r>
    </w:p>
    <w:p w14:paraId="26610847" w14:textId="77777777" w:rsidR="000F5229" w:rsidRDefault="000F5229" w:rsidP="000F5229">
      <w:pPr>
        <w:pStyle w:val="Default"/>
        <w:jc w:val="center"/>
        <w:rPr>
          <w:rFonts w:ascii="Tahoma" w:hAnsi="Tahoma" w:cs="Tahoma"/>
          <w:b/>
          <w:i/>
          <w:sz w:val="20"/>
          <w:u w:val="single"/>
        </w:rPr>
      </w:pPr>
      <w:r w:rsidRPr="00594DEC">
        <w:rPr>
          <w:rFonts w:ascii="Tahoma" w:hAnsi="Tahoma" w:cs="Tahoma"/>
          <w:b/>
          <w:bCs/>
          <w:i/>
          <w:sz w:val="20"/>
          <w:u w:val="single"/>
        </w:rPr>
        <w:t>Numer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bCs/>
          <w:i/>
          <w:sz w:val="20"/>
          <w:u w:val="single"/>
        </w:rPr>
        <w:t>sprawy: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i/>
          <w:sz w:val="20"/>
          <w:u w:val="single"/>
        </w:rPr>
        <w:t>WK-I.2370.</w:t>
      </w:r>
      <w:r>
        <w:rPr>
          <w:rFonts w:ascii="Tahoma" w:hAnsi="Tahoma" w:cs="Tahoma"/>
          <w:b/>
          <w:i/>
          <w:sz w:val="20"/>
          <w:u w:val="single"/>
        </w:rPr>
        <w:t>19</w:t>
      </w:r>
      <w:r w:rsidRPr="00594DEC">
        <w:rPr>
          <w:rFonts w:ascii="Tahoma" w:hAnsi="Tahoma" w:cs="Tahoma"/>
          <w:b/>
          <w:i/>
          <w:sz w:val="20"/>
          <w:u w:val="single"/>
        </w:rPr>
        <w:t>.</w:t>
      </w:r>
      <w:r>
        <w:rPr>
          <w:rFonts w:ascii="Tahoma" w:hAnsi="Tahoma" w:cs="Tahoma"/>
          <w:b/>
          <w:i/>
          <w:sz w:val="20"/>
          <w:u w:val="single"/>
        </w:rPr>
        <w:t>2020</w:t>
      </w:r>
    </w:p>
    <w:p w14:paraId="73875299" w14:textId="77777777" w:rsidR="000F5229" w:rsidRPr="00594DEC" w:rsidRDefault="000F5229" w:rsidP="000F5229">
      <w:pPr>
        <w:pStyle w:val="Default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14:paraId="2978AA60" w14:textId="77777777" w:rsidR="000F5229" w:rsidRPr="00690584" w:rsidRDefault="000F5229" w:rsidP="000F52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33B65D" w14:textId="77777777" w:rsidR="000F5229" w:rsidRPr="00D93495" w:rsidRDefault="000F5229" w:rsidP="000F5229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Nazwa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adres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zamawiającego:</w:t>
      </w:r>
    </w:p>
    <w:p w14:paraId="7BE7C5D4" w14:textId="77777777" w:rsidR="000F5229" w:rsidRPr="00D93495" w:rsidRDefault="000F5229" w:rsidP="000F5229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D93495">
        <w:rPr>
          <w:rFonts w:ascii="Tahoma" w:eastAsia="Arial Unicode MS" w:hAnsi="Tahoma" w:cs="Tahoma"/>
          <w:sz w:val="18"/>
          <w:szCs w:val="18"/>
        </w:rPr>
        <w:t>Szkoła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Aspirantów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Państwowej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Straży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Pożarnej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w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Krakowie</w:t>
      </w:r>
    </w:p>
    <w:p w14:paraId="059D5120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D93495">
        <w:rPr>
          <w:rFonts w:ascii="Tahoma" w:eastAsia="Arial Unicode MS" w:hAnsi="Tahoma" w:cs="Tahoma"/>
          <w:sz w:val="18"/>
          <w:szCs w:val="18"/>
        </w:rPr>
        <w:t>os.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Zgody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18,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31-951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r w:rsidRPr="00D93495">
        <w:rPr>
          <w:rFonts w:ascii="Tahoma" w:eastAsia="Arial Unicode MS" w:hAnsi="Tahoma" w:cs="Tahoma"/>
          <w:sz w:val="18"/>
          <w:szCs w:val="18"/>
        </w:rPr>
        <w:t>Kraków</w:t>
      </w:r>
    </w:p>
    <w:p w14:paraId="7F3DFCE2" w14:textId="77777777" w:rsidR="000F5229" w:rsidRPr="00D93495" w:rsidRDefault="000F5229" w:rsidP="000F5229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REGON: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000173427</w:t>
      </w:r>
    </w:p>
    <w:p w14:paraId="081B5627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678-002-92-86</w:t>
      </w:r>
    </w:p>
    <w:p w14:paraId="1BC4C6F3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Telefon: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12-64-60-100</w:t>
      </w:r>
    </w:p>
    <w:p w14:paraId="67111544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Fax: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12-64-60-199</w:t>
      </w:r>
    </w:p>
    <w:p w14:paraId="1569CC5D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Strona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internetowa: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www.sapsp.pl</w:t>
      </w:r>
    </w:p>
    <w:p w14:paraId="16D1CC87" w14:textId="77777777" w:rsidR="000F5229" w:rsidRPr="00D93495" w:rsidRDefault="000F5229" w:rsidP="000F5229">
      <w:pPr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Email: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szkola@sapsp.pl</w:t>
      </w:r>
    </w:p>
    <w:p w14:paraId="09A00820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Określenie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trybu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zamówienia:</w:t>
      </w:r>
    </w:p>
    <w:p w14:paraId="5B646620" w14:textId="77777777" w:rsidR="000F5229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93495">
        <w:rPr>
          <w:rFonts w:ascii="Tahoma" w:hAnsi="Tahoma" w:cs="Tahoma"/>
          <w:color w:val="auto"/>
          <w:sz w:val="18"/>
          <w:szCs w:val="18"/>
        </w:rPr>
        <w:t>Postępowanie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prowadzone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jest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trybie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przetargu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nieograniczonego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podstawie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art.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39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nast.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ustawy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dnia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29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stycznia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2004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r.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Prawo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Zamówień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</w:rPr>
        <w:t>Publicznych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bCs/>
          <w:color w:val="000000" w:themeColor="text1"/>
          <w:sz w:val="18"/>
          <w:szCs w:val="18"/>
        </w:rPr>
        <w:t>(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t.j.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Dz.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U.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z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2019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r.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poz.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1843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ze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F411B">
        <w:rPr>
          <w:rFonts w:ascii="Tahoma" w:hAnsi="Tahoma" w:cs="Tahoma"/>
          <w:color w:val="000000" w:themeColor="text1"/>
          <w:sz w:val="18"/>
          <w:szCs w:val="18"/>
        </w:rPr>
        <w:t>zm.</w:t>
      </w:r>
      <w:r w:rsidRPr="006F411B">
        <w:rPr>
          <w:rFonts w:ascii="Tahoma" w:hAnsi="Tahoma" w:cs="Tahoma"/>
          <w:bCs/>
          <w:color w:val="000000" w:themeColor="text1"/>
          <w:sz w:val="18"/>
          <w:szCs w:val="18"/>
        </w:rPr>
        <w:t>).</w:t>
      </w:r>
    </w:p>
    <w:p w14:paraId="35AEC3CD" w14:textId="77777777" w:rsidR="000F5229" w:rsidRPr="00D93495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9622D5">
        <w:rPr>
          <w:rFonts w:ascii="Tahoma" w:hAnsi="Tahoma" w:cs="Tahoma"/>
          <w:sz w:val="18"/>
          <w:szCs w:val="18"/>
        </w:rPr>
        <w:t>Postępowanie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prowadzone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oparciu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zapisy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24aa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ustawy.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najpierw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dokona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oceny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ofert,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następnie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zbada,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czy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wykonawca,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którego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oferta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została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oceniona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jako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najkorzystniejsza,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podlega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wykluczeniu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oraz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spełnia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warunki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9622D5">
        <w:rPr>
          <w:rFonts w:ascii="Tahoma" w:hAnsi="Tahoma" w:cs="Tahoma"/>
          <w:sz w:val="18"/>
          <w:szCs w:val="18"/>
        </w:rPr>
        <w:t>postępowaniu.</w:t>
      </w:r>
    </w:p>
    <w:p w14:paraId="0C9A51B6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Adres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strony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internetowej,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na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której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zamieszczona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jest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specyfikacja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istotnych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warunków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zamówienia:</w:t>
      </w:r>
    </w:p>
    <w:p w14:paraId="173D7C7A" w14:textId="77777777" w:rsidR="000F5229" w:rsidRPr="00D93495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www.sapsp.pl</w:t>
      </w:r>
    </w:p>
    <w:p w14:paraId="2CDD0121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Określenie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przedmiotu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oraz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wielkości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lub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zakresu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zamówienia,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podaniem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informacji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możliwości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składania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ofert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częściowych:</w:t>
      </w:r>
    </w:p>
    <w:p w14:paraId="35811A4B" w14:textId="4BCDF3B9" w:rsidR="000F5229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Nazwa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nadana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zamówieniu</w:t>
      </w:r>
      <w:r w:rsidRPr="00D93495">
        <w:rPr>
          <w:rFonts w:ascii="Tahoma" w:hAnsi="Tahoma" w:cs="Tahoma"/>
          <w:bCs/>
          <w:cap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Dostawa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energii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elektrycznej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dla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Szkoły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Aspirantów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Państwowej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Straży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Pożarnej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Krakowie.</w:t>
      </w:r>
    </w:p>
    <w:p w14:paraId="34DA77C7" w14:textId="77777777" w:rsidR="000F5229" w:rsidRPr="00D93495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Przedmiot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zamówienia: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Przedmiotem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dostawa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energii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elektrycznej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dla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Szkoły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Aspirantów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Państwowej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Straży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Pożarnej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Krakowie</w:t>
      </w:r>
      <w:r w:rsidRPr="00D93495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3C31E08A" w14:textId="77777777" w:rsidR="000F5229" w:rsidRPr="00D93495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ind w:left="568" w:hanging="284"/>
        <w:contextualSpacing w:val="0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bCs/>
          <w:sz w:val="18"/>
          <w:szCs w:val="18"/>
        </w:rPr>
        <w:t>Numer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Cs/>
          <w:sz w:val="18"/>
          <w:szCs w:val="18"/>
        </w:rPr>
        <w:t>sprawy: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WK-I.2370.</w:t>
      </w:r>
      <w:r>
        <w:rPr>
          <w:rFonts w:ascii="Tahoma" w:hAnsi="Tahoma" w:cs="Tahoma"/>
          <w:sz w:val="18"/>
          <w:szCs w:val="18"/>
        </w:rPr>
        <w:t>19</w:t>
      </w:r>
      <w:r w:rsidRPr="00D9349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2020</w:t>
      </w:r>
      <w:r w:rsidRPr="00D93495">
        <w:rPr>
          <w:rFonts w:ascii="Tahoma" w:hAnsi="Tahoma" w:cs="Tahoma"/>
          <w:sz w:val="18"/>
          <w:szCs w:val="18"/>
        </w:rPr>
        <w:t>.</w:t>
      </w:r>
    </w:p>
    <w:p w14:paraId="607FE067" w14:textId="77777777" w:rsidR="000F5229" w:rsidRPr="00D93495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ind w:left="568" w:hanging="284"/>
        <w:contextualSpacing w:val="0"/>
        <w:jc w:val="both"/>
        <w:rPr>
          <w:rFonts w:ascii="Tahoma" w:hAnsi="Tahoma" w:cs="Tahoma"/>
          <w:color w:val="FF0000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Oznaczenie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przedmiotu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wg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CPV: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09310000-5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Elektryczność.</w:t>
      </w:r>
    </w:p>
    <w:p w14:paraId="24D0BA31" w14:textId="77777777" w:rsidR="000F5229" w:rsidRPr="00B55B8B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ind w:left="568" w:hanging="284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Ilość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zamawiana:</w:t>
      </w:r>
      <w:r>
        <w:rPr>
          <w:rFonts w:ascii="Tahoma" w:hAnsi="Tahoma" w:cs="Tahoma"/>
          <w:sz w:val="18"/>
          <w:szCs w:val="18"/>
        </w:rPr>
        <w:t xml:space="preserve"> </w:t>
      </w:r>
      <w:r w:rsidRPr="00B55B8B">
        <w:rPr>
          <w:rFonts w:ascii="Tahoma" w:hAnsi="Tahoma" w:cs="Tahoma"/>
          <w:color w:val="000000" w:themeColor="text1"/>
          <w:sz w:val="18"/>
          <w:szCs w:val="18"/>
        </w:rPr>
        <w:t>Przewidywane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55B8B">
        <w:rPr>
          <w:rFonts w:ascii="Tahoma" w:hAnsi="Tahoma" w:cs="Tahoma"/>
          <w:color w:val="000000" w:themeColor="text1"/>
          <w:sz w:val="18"/>
          <w:szCs w:val="18"/>
        </w:rPr>
        <w:t>zużycie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55B8B">
        <w:rPr>
          <w:rFonts w:ascii="Tahoma" w:hAnsi="Tahoma" w:cs="Tahoma"/>
          <w:color w:val="000000" w:themeColor="text1"/>
          <w:sz w:val="18"/>
          <w:szCs w:val="18"/>
        </w:rPr>
        <w:t>energii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55B8B">
        <w:rPr>
          <w:rFonts w:ascii="Tahoma" w:hAnsi="Tahoma" w:cs="Tahoma"/>
          <w:color w:val="000000" w:themeColor="text1"/>
          <w:sz w:val="18"/>
          <w:szCs w:val="18"/>
        </w:rPr>
        <w:t>elektrycznej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przez okres jednego roku: 770.800 kWh.</w:t>
      </w:r>
    </w:p>
    <w:p w14:paraId="7683BD6B" w14:textId="77777777" w:rsidR="000F5229" w:rsidRPr="00D93495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55B8B">
        <w:rPr>
          <w:rFonts w:ascii="Tahoma" w:hAnsi="Tahoma" w:cs="Tahoma"/>
          <w:bCs/>
          <w:color w:val="000000" w:themeColor="text1"/>
          <w:sz w:val="18"/>
          <w:szCs w:val="18"/>
        </w:rPr>
        <w:t>Opis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B55B8B">
        <w:rPr>
          <w:rFonts w:ascii="Tahoma" w:hAnsi="Tahoma" w:cs="Tahoma"/>
          <w:bCs/>
          <w:color w:val="000000" w:themeColor="text1"/>
          <w:sz w:val="18"/>
          <w:szCs w:val="18"/>
        </w:rPr>
        <w:t>przedmiotu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B55B8B">
        <w:rPr>
          <w:rFonts w:ascii="Tahoma" w:hAnsi="Tahoma" w:cs="Tahoma"/>
          <w:bCs/>
          <w:color w:val="000000" w:themeColor="text1"/>
          <w:sz w:val="18"/>
          <w:szCs w:val="18"/>
        </w:rPr>
        <w:t>zamówienia</w:t>
      </w:r>
      <w:r w:rsidRPr="00D93495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Szczegółowy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opis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przedmiotu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dołącza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SIWZ,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jako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załącznik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nr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1.</w:t>
      </w:r>
    </w:p>
    <w:p w14:paraId="3706A6FC" w14:textId="77777777" w:rsidR="000F5229" w:rsidRPr="00D93495" w:rsidRDefault="000F5229" w:rsidP="000F5229">
      <w:pPr>
        <w:pStyle w:val="Akapitzlist"/>
        <w:numPr>
          <w:ilvl w:val="0"/>
          <w:numId w:val="12"/>
        </w:numPr>
        <w:tabs>
          <w:tab w:val="left" w:pos="567"/>
        </w:tabs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dopuszcza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możliwości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składania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ofert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częściowych.</w:t>
      </w:r>
    </w:p>
    <w:p w14:paraId="1540E7CB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bCs/>
          <w:sz w:val="18"/>
          <w:szCs w:val="18"/>
        </w:rPr>
        <w:t>Informacja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możliwości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lub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wymogu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złożenia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oferty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wariantowej:</w:t>
      </w:r>
    </w:p>
    <w:p w14:paraId="76090CD7" w14:textId="77777777" w:rsidR="000F5229" w:rsidRPr="00D93495" w:rsidRDefault="000F5229" w:rsidP="000F5229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Zamawiający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nie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dopuszcza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możliwości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składania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ofert</w:t>
      </w:r>
      <w:r>
        <w:rPr>
          <w:rFonts w:ascii="Tahoma" w:hAnsi="Tahoma" w:cs="Tahoma"/>
          <w:color w:val="auto"/>
          <w:sz w:val="18"/>
          <w:szCs w:val="18"/>
          <w:lang w:val="pl-PL"/>
        </w:rPr>
        <w:t xml:space="preserve"> </w:t>
      </w:r>
      <w:r w:rsidRPr="00D93495">
        <w:rPr>
          <w:rFonts w:ascii="Tahoma" w:hAnsi="Tahoma" w:cs="Tahoma"/>
          <w:color w:val="auto"/>
          <w:sz w:val="18"/>
          <w:szCs w:val="18"/>
          <w:lang w:val="pl-PL"/>
        </w:rPr>
        <w:t>wariantowych.</w:t>
      </w:r>
    </w:p>
    <w:p w14:paraId="543E99DA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Termin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wykonania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zamówienia:</w:t>
      </w:r>
    </w:p>
    <w:p w14:paraId="00A122E1" w14:textId="77777777" w:rsidR="000F5229" w:rsidRPr="00D93495" w:rsidRDefault="000F5229" w:rsidP="000F5229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Termin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zamówienia: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000000"/>
          <w:sz w:val="18"/>
          <w:szCs w:val="18"/>
        </w:rPr>
        <w:t>od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000000"/>
          <w:sz w:val="18"/>
          <w:szCs w:val="18"/>
        </w:rPr>
        <w:t>dnia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000000"/>
          <w:sz w:val="18"/>
          <w:szCs w:val="18"/>
        </w:rPr>
        <w:t>od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000000"/>
          <w:sz w:val="18"/>
          <w:szCs w:val="18"/>
        </w:rPr>
        <w:t>dnia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93495">
        <w:rPr>
          <w:rFonts w:ascii="Tahoma" w:hAnsi="Tahoma" w:cs="Tahoma"/>
          <w:color w:val="000000"/>
          <w:sz w:val="18"/>
          <w:szCs w:val="18"/>
        </w:rPr>
        <w:t>01.01.20</w:t>
      </w:r>
      <w:r>
        <w:rPr>
          <w:rFonts w:ascii="Tahoma" w:hAnsi="Tahoma" w:cs="Tahoma"/>
          <w:color w:val="000000"/>
          <w:sz w:val="18"/>
          <w:szCs w:val="18"/>
        </w:rPr>
        <w:t xml:space="preserve">21 r. do dnia 31.12.2021 </w:t>
      </w:r>
      <w:r w:rsidRPr="00D93495">
        <w:rPr>
          <w:rFonts w:ascii="Tahoma" w:hAnsi="Tahoma" w:cs="Tahoma"/>
          <w:color w:val="000000"/>
          <w:sz w:val="18"/>
          <w:szCs w:val="18"/>
        </w:rPr>
        <w:t>r.</w:t>
      </w:r>
    </w:p>
    <w:p w14:paraId="40C3CDAE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bCs/>
          <w:sz w:val="18"/>
          <w:szCs w:val="18"/>
        </w:rPr>
        <w:t>Warunki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udziału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w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postępowaniu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oraz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podstawy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wykluczenia:</w:t>
      </w:r>
    </w:p>
    <w:p w14:paraId="32B6720A" w14:textId="77777777" w:rsidR="000F5229" w:rsidRPr="00D74DEB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D74DEB">
        <w:rPr>
          <w:rFonts w:ascii="Tahoma" w:hAnsi="Tahoma" w:cs="Tahoma"/>
          <w:bCs/>
          <w:sz w:val="18"/>
          <w:szCs w:val="18"/>
        </w:rPr>
        <w:t>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udzielenie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zamówienia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mogą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ubiegać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się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sz w:val="18"/>
          <w:szCs w:val="18"/>
        </w:rPr>
        <w:t>wykonawcy,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spełniający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warunki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określone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ustawy,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którzy</w:t>
      </w:r>
      <w:r w:rsidRPr="00D74DEB">
        <w:rPr>
          <w:rFonts w:ascii="Tahoma" w:hAnsi="Tahoma" w:cs="Tahoma"/>
          <w:bCs/>
          <w:sz w:val="18"/>
          <w:szCs w:val="18"/>
        </w:rPr>
        <w:t>:</w:t>
      </w:r>
    </w:p>
    <w:p w14:paraId="1C41C92B" w14:textId="77777777" w:rsidR="000F5229" w:rsidRPr="00D74DEB" w:rsidRDefault="000F5229" w:rsidP="000F5229">
      <w:pPr>
        <w:pStyle w:val="Default"/>
        <w:numPr>
          <w:ilvl w:val="0"/>
          <w:numId w:val="15"/>
        </w:numPr>
        <w:tabs>
          <w:tab w:val="clear" w:pos="1260"/>
        </w:tabs>
        <w:spacing w:before="60"/>
        <w:ind w:left="709" w:hanging="283"/>
        <w:rPr>
          <w:rFonts w:ascii="Tahoma" w:hAnsi="Tahoma" w:cs="Tahoma"/>
          <w:color w:val="auto"/>
          <w:sz w:val="18"/>
          <w:szCs w:val="18"/>
        </w:rPr>
      </w:pPr>
      <w:r w:rsidRPr="00D74DEB">
        <w:rPr>
          <w:rFonts w:ascii="Tahoma" w:hAnsi="Tahoma" w:cs="Tahoma"/>
          <w:bCs/>
          <w:color w:val="auto"/>
          <w:sz w:val="18"/>
          <w:szCs w:val="18"/>
        </w:rPr>
        <w:t>nie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podlegają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wykluczeniu;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</w:p>
    <w:p w14:paraId="22CF40CD" w14:textId="77777777" w:rsidR="000F5229" w:rsidRPr="00D74DEB" w:rsidRDefault="000F5229" w:rsidP="000F5229">
      <w:pPr>
        <w:pStyle w:val="Default"/>
        <w:numPr>
          <w:ilvl w:val="0"/>
          <w:numId w:val="15"/>
        </w:numPr>
        <w:tabs>
          <w:tab w:val="clear" w:pos="1260"/>
        </w:tabs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D74DEB">
        <w:rPr>
          <w:rFonts w:ascii="Tahoma" w:hAnsi="Tahoma" w:cs="Tahoma"/>
          <w:bCs/>
          <w:color w:val="auto"/>
          <w:sz w:val="18"/>
          <w:szCs w:val="18"/>
        </w:rPr>
        <w:t>spełniają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warunki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udziału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w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postępowaniu,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dotyczące:</w:t>
      </w:r>
    </w:p>
    <w:p w14:paraId="03F5CB92" w14:textId="77777777" w:rsidR="000F5229" w:rsidRPr="00D74DEB" w:rsidRDefault="000F5229" w:rsidP="000F5229">
      <w:pPr>
        <w:pStyle w:val="Default"/>
        <w:numPr>
          <w:ilvl w:val="0"/>
          <w:numId w:val="4"/>
        </w:numPr>
        <w:spacing w:before="60"/>
        <w:ind w:left="851" w:hanging="284"/>
        <w:jc w:val="both"/>
        <w:rPr>
          <w:rFonts w:ascii="Tahoma" w:hAnsi="Tahoma" w:cs="Tahoma"/>
          <w:strike/>
          <w:color w:val="auto"/>
          <w:sz w:val="18"/>
          <w:szCs w:val="18"/>
        </w:rPr>
      </w:pPr>
      <w:r w:rsidRPr="00D74DEB">
        <w:rPr>
          <w:rFonts w:ascii="Tahoma" w:hAnsi="Tahoma" w:cs="Tahoma"/>
          <w:bCs/>
          <w:color w:val="auto"/>
          <w:sz w:val="18"/>
          <w:szCs w:val="18"/>
        </w:rPr>
        <w:t>kompetencji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lub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uprawnień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do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prowadzenia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określonej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działalności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zawodowej,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o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ile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wynika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to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z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odrębnych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przepisów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–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zobowiązany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posiadać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koncesję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prowadzenie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działalności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zakresie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obrotu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energią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elektryczną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wydaną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Prezesa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Urzędu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Regulacji</w:t>
      </w:r>
      <w:r>
        <w:rPr>
          <w:rFonts w:ascii="Tahoma" w:hAnsi="Tahoma" w:cs="Tahoma"/>
          <w:sz w:val="18"/>
          <w:szCs w:val="18"/>
        </w:rPr>
        <w:t xml:space="preserve"> </w:t>
      </w:r>
      <w:r w:rsidRPr="00D74DEB">
        <w:rPr>
          <w:rFonts w:ascii="Tahoma" w:hAnsi="Tahoma" w:cs="Tahoma"/>
          <w:sz w:val="18"/>
          <w:szCs w:val="18"/>
        </w:rPr>
        <w:t>Energetyki,</w:t>
      </w:r>
    </w:p>
    <w:p w14:paraId="078F6461" w14:textId="77777777" w:rsidR="000F5229" w:rsidRPr="00D74DEB" w:rsidRDefault="000F5229" w:rsidP="000F5229">
      <w:pPr>
        <w:pStyle w:val="Default"/>
        <w:numPr>
          <w:ilvl w:val="0"/>
          <w:numId w:val="4"/>
        </w:numPr>
        <w:ind w:left="851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D74DEB">
        <w:rPr>
          <w:rFonts w:ascii="Tahoma" w:hAnsi="Tahoma" w:cs="Tahoma"/>
          <w:bCs/>
          <w:color w:val="auto"/>
          <w:sz w:val="18"/>
          <w:szCs w:val="18"/>
        </w:rPr>
        <w:t>sytuacji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ekonomicznej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lub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finansowej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-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wyznacza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szczegółowego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warunku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tym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zakresie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230A8387" w14:textId="679F061F" w:rsidR="000F5229" w:rsidRDefault="000F5229" w:rsidP="000F5229">
      <w:pPr>
        <w:pStyle w:val="Default"/>
        <w:numPr>
          <w:ilvl w:val="0"/>
          <w:numId w:val="4"/>
        </w:numPr>
        <w:ind w:left="851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D74DEB">
        <w:rPr>
          <w:rFonts w:ascii="Tahoma" w:hAnsi="Tahoma" w:cs="Tahoma"/>
          <w:bCs/>
          <w:color w:val="auto"/>
          <w:sz w:val="18"/>
          <w:szCs w:val="18"/>
        </w:rPr>
        <w:t>zdolności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technicznej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lub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zawodowej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bCs/>
          <w:color w:val="auto"/>
          <w:sz w:val="18"/>
          <w:szCs w:val="18"/>
        </w:rPr>
        <w:t>-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celu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potwierdzenia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spełnienia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warunku,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wykonawca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zobowiązany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jest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wykazać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wykonanie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jednej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dostawy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podobnym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charakterze,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wykonanej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okresie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ostatnich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3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lat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przed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upływem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color w:val="auto"/>
          <w:sz w:val="18"/>
          <w:szCs w:val="18"/>
        </w:rPr>
        <w:t>terminu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złożenia,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jeżeli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okres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prowadzenia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działalności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jest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krótszy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-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tym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okresie,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wraz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</w:t>
      </w:r>
      <w:r>
        <w:rPr>
          <w:rFonts w:ascii="Tahoma" w:hAnsi="Tahoma" w:cs="Tahoma"/>
          <w:color w:val="auto"/>
          <w:sz w:val="18"/>
          <w:szCs w:val="18"/>
        </w:rPr>
        <w:t> </w:t>
      </w:r>
      <w:r w:rsidRPr="00D74DEB">
        <w:rPr>
          <w:rFonts w:ascii="Tahoma" w:hAnsi="Tahoma" w:cs="Tahoma"/>
          <w:color w:val="auto"/>
          <w:sz w:val="18"/>
          <w:szCs w:val="18"/>
        </w:rPr>
        <w:t>podaniem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wartości,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przedmiotu,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dat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podmiotów,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rzecz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których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dostawy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zostały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wykonane,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oraz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załączeniem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dowodów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określających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czy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te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dostawy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zostały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wykonane,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czym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dowodami,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których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mowa,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są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referencje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bądź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inne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dokumenty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wystawione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przez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podmiot,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rzecz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którego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dostawy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były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wykonywane,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jeżeli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uzasadnionej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przyczyny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obiektywnym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charakterze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wykonawca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jest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stanie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uzyskać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tych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dokumentów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-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oświadczenie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wykonawcy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(zgodnie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wzorem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stanowiącym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załącznik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nr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6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</w:t>
      </w:r>
      <w:r>
        <w:rPr>
          <w:rFonts w:ascii="Tahoma" w:hAnsi="Tahoma" w:cs="Tahoma"/>
          <w:color w:val="auto"/>
          <w:sz w:val="18"/>
          <w:szCs w:val="18"/>
        </w:rPr>
        <w:t> </w:t>
      </w:r>
      <w:r w:rsidRPr="00D74DEB">
        <w:rPr>
          <w:rFonts w:ascii="Tahoma" w:hAnsi="Tahoma" w:cs="Tahoma"/>
          <w:color w:val="auto"/>
          <w:sz w:val="18"/>
          <w:szCs w:val="18"/>
        </w:rPr>
        <w:t>SIWZ)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</w:t>
      </w:r>
      <w:r>
        <w:rPr>
          <w:rFonts w:ascii="Tahoma" w:hAnsi="Tahoma" w:cs="Tahoma"/>
          <w:color w:val="auto"/>
          <w:sz w:val="18"/>
          <w:szCs w:val="18"/>
        </w:rPr>
        <w:t> </w:t>
      </w:r>
      <w:r w:rsidRPr="00D74DEB">
        <w:rPr>
          <w:rFonts w:ascii="Tahoma" w:hAnsi="Tahoma" w:cs="Tahoma"/>
          <w:color w:val="auto"/>
          <w:sz w:val="18"/>
          <w:szCs w:val="18"/>
        </w:rPr>
        <w:t>wartości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co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najmniej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bCs/>
          <w:color w:val="auto"/>
          <w:sz w:val="18"/>
          <w:szCs w:val="18"/>
        </w:rPr>
        <w:t>100.000,00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bCs/>
          <w:color w:val="auto"/>
          <w:sz w:val="18"/>
          <w:szCs w:val="18"/>
        </w:rPr>
        <w:t>zł.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2173C6">
        <w:rPr>
          <w:rFonts w:ascii="Tahoma" w:hAnsi="Tahoma" w:cs="Tahoma"/>
          <w:bCs/>
          <w:color w:val="auto"/>
          <w:sz w:val="18"/>
          <w:szCs w:val="18"/>
        </w:rPr>
        <w:t>(słownie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złotych: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sto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tysięcy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00/100)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lub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równowartości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> </w:t>
      </w:r>
      <w:r w:rsidRPr="00D74DEB">
        <w:rPr>
          <w:rFonts w:ascii="Tahoma" w:hAnsi="Tahoma" w:cs="Tahoma"/>
          <w:color w:val="auto"/>
          <w:sz w:val="18"/>
          <w:szCs w:val="18"/>
        </w:rPr>
        <w:t>innej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lastRenderedPageBreak/>
        <w:t>walucie.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przypadku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złożenia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przez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wykonawców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dokumentów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zawierających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dane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innej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walucie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niż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polska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(PLN)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jako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kurs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przeliczeniowy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przyjmie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średni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kurs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NBP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zamieszczenia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ogłoszenia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zamówieniu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Biuletynie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Zamówień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Publicznych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(średnie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kursy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walut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dostępne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są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pod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adresem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internetowym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4DEB">
        <w:rPr>
          <w:rFonts w:ascii="Tahoma" w:hAnsi="Tahoma" w:cs="Tahoma"/>
          <w:color w:val="auto"/>
          <w:sz w:val="18"/>
          <w:szCs w:val="18"/>
        </w:rPr>
        <w:t>NBP).</w:t>
      </w:r>
    </w:p>
    <w:p w14:paraId="6564A4E9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spełnienia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warunku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określonego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1),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zobowiązany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oferty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dołączyć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„oświadczenie”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zgodnie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wzorem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stanowiącym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załącznik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nr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SIWZ.</w:t>
      </w:r>
    </w:p>
    <w:p w14:paraId="61177ACD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Wykonawca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może,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celu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potwierdzenia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spełniania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warunków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udziału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postępowaniu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jego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części,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polegać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technicznych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zawodowych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niezależnie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od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charakteru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prawnego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łączących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stosunków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prawnych.</w:t>
      </w:r>
    </w:p>
    <w:p w14:paraId="5CCEE37C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Wykonawca,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który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polega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sytuacji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musi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udowodnić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zamawiającemu,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że</w:t>
      </w:r>
      <w:r>
        <w:rPr>
          <w:rFonts w:ascii="Tahoma" w:hAnsi="Tahoma" w:cs="Tahoma"/>
          <w:bCs/>
          <w:sz w:val="18"/>
          <w:szCs w:val="18"/>
        </w:rPr>
        <w:t> </w:t>
      </w:r>
      <w:r w:rsidRPr="00F87A17">
        <w:rPr>
          <w:rFonts w:ascii="Tahoma" w:hAnsi="Tahoma" w:cs="Tahoma"/>
          <w:bCs/>
          <w:sz w:val="18"/>
          <w:szCs w:val="18"/>
        </w:rPr>
        <w:t>realizując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zamówienie,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będzie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dysponował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niezbędnymi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zasobami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szczególności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przedstawiając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zobowiązanie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oddania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dyspozycji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niezbędnych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potrzeby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realizacji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zamówienia.</w:t>
      </w:r>
    </w:p>
    <w:p w14:paraId="07FA0429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ocenia,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czy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udostępniane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techniczne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zawodowe,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pozwalają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wykazanie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spełniania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warunków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udziału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postępowaniu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oraz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bada,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czy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</w:t>
      </w:r>
      <w:r>
        <w:rPr>
          <w:rFonts w:ascii="Tahoma" w:hAnsi="Tahoma" w:cs="Tahoma"/>
          <w:bCs/>
          <w:sz w:val="18"/>
          <w:szCs w:val="18"/>
        </w:rPr>
        <w:t> </w:t>
      </w:r>
      <w:r w:rsidRPr="00F87A17">
        <w:rPr>
          <w:rFonts w:ascii="Tahoma" w:hAnsi="Tahoma" w:cs="Tahoma"/>
          <w:bCs/>
          <w:sz w:val="18"/>
          <w:szCs w:val="18"/>
        </w:rPr>
        <w:t>zachodzą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wobec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podstawy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wykluczenia.</w:t>
      </w:r>
    </w:p>
    <w:p w14:paraId="1D7E52E4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Wykonawca,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który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polega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sytuacji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finansowej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ekonomicznej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odpowiada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solidarnie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</w:t>
      </w:r>
      <w:r>
        <w:rPr>
          <w:rFonts w:ascii="Tahoma" w:hAnsi="Tahoma" w:cs="Tahoma"/>
          <w:bCs/>
          <w:sz w:val="18"/>
          <w:szCs w:val="18"/>
        </w:rPr>
        <w:t> </w:t>
      </w:r>
      <w:r w:rsidRPr="00F87A17">
        <w:rPr>
          <w:rFonts w:ascii="Tahoma" w:hAnsi="Tahoma" w:cs="Tahoma"/>
          <w:bCs/>
          <w:sz w:val="18"/>
          <w:szCs w:val="18"/>
        </w:rPr>
        <w:t>podmiotem,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który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zobowiązał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się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udostępnienia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szkodę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podniesioną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powstałą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wskutek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nieudostępnienia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zasobów,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chyba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że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nieudostępnienie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ponosi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winy.</w:t>
      </w:r>
    </w:p>
    <w:p w14:paraId="123EBEEF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Jeżeli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techniczne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zawodowe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podmiotu,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którym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mowa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ust.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pkt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lit.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c,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potwierdzają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spełnienia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warunków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udziału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postępowaniu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zachodzą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wobec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podstawy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wykluczenia,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żąda,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aby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terminie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określonym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przez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zamawiającego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zastąpił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ten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innym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podmiotem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podmiotami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zobowiązał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się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do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osobistego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wykonania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zamówienia,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jeżeli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wykaże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techniczne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zawodowe.</w:t>
      </w:r>
    </w:p>
    <w:p w14:paraId="0C2FA2F4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bCs/>
          <w:sz w:val="18"/>
          <w:szCs w:val="18"/>
        </w:rPr>
        <w:t>Zamawiający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może,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każdym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etapie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postępowania,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uznać,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że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posiada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wymaganych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zdolności,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jeżeli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zaangażowanie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zasobów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technicznych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lub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zawodowych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inne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przedsięwzięcia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gospodarcze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wykonawcy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może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mieć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negatywny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wpływ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na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realizację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87A17">
        <w:rPr>
          <w:rFonts w:ascii="Tahoma" w:hAnsi="Tahoma" w:cs="Tahoma"/>
          <w:bCs/>
          <w:sz w:val="18"/>
          <w:szCs w:val="18"/>
        </w:rPr>
        <w:t>zamówienia.</w:t>
      </w:r>
    </w:p>
    <w:p w14:paraId="1A8B3319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wykaz,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oświadczenia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złożone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będą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budzić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wątpliwości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zamawiającego,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on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zwrócić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bezpośrednio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właściwego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podmiotu,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rzecz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dostawa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była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wykonana,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dodatkowe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informacje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zakresie.</w:t>
      </w:r>
    </w:p>
    <w:p w14:paraId="6934125B" w14:textId="77777777" w:rsidR="000F5229" w:rsidRPr="00F87A17" w:rsidRDefault="000F5229" w:rsidP="000F5229">
      <w:pPr>
        <w:pStyle w:val="Tekstpodstawowy3"/>
        <w:numPr>
          <w:ilvl w:val="0"/>
          <w:numId w:val="3"/>
        </w:numPr>
        <w:tabs>
          <w:tab w:val="clear" w:pos="1260"/>
        </w:tabs>
        <w:spacing w:before="60"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uzasadnionej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przyczyny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złożyć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wymaganych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zamawiającego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 </w:t>
      </w:r>
      <w:r w:rsidRPr="00F87A17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lit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c),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dopuszcza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złożenie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odpowiednich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spełniania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warunków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postępowaniu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zdolności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technicznej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zawodowej.</w:t>
      </w:r>
    </w:p>
    <w:p w14:paraId="0DB129D1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Wykaz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oświadczeń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lub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dokumentów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potwierdzających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spełnianie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warunków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udziału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postępowaniu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oraz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brak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podstaw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wykluczenia:</w:t>
      </w:r>
    </w:p>
    <w:p w14:paraId="609DFAF6" w14:textId="77777777" w:rsidR="000F5229" w:rsidRPr="00DC43D9" w:rsidRDefault="000F5229" w:rsidP="000F5229">
      <w:pPr>
        <w:pStyle w:val="Akapitzlist"/>
        <w:autoSpaceDE w:val="0"/>
        <w:autoSpaceDN w:val="0"/>
        <w:adjustRightInd w:val="0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DC43D9">
        <w:rPr>
          <w:rFonts w:ascii="Tahoma" w:hAnsi="Tahoma" w:cs="Tahoma"/>
          <w:sz w:val="18"/>
          <w:szCs w:val="18"/>
          <w:u w:val="single"/>
        </w:rPr>
        <w:t>Dokumenty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jakie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mają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dostarczyć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wykonawcy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w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celu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potwierdzenia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spełnienia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warunków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udziału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w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postępowaniu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oraz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nie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podlegania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C43D9">
        <w:rPr>
          <w:rFonts w:ascii="Tahoma" w:hAnsi="Tahoma" w:cs="Tahoma"/>
          <w:sz w:val="18"/>
          <w:szCs w:val="18"/>
          <w:u w:val="single"/>
        </w:rPr>
        <w:t>wykluczeniu.</w:t>
      </w:r>
    </w:p>
    <w:p w14:paraId="27B18683" w14:textId="77777777" w:rsidR="000F5229" w:rsidRPr="00DC43D9" w:rsidRDefault="000F5229" w:rsidP="000F52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DC43D9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zakresie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wstępnego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potwierdzenia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spełnienia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warunków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postępowaniu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oraz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braku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podstaw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przedkłada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wraz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ofertą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„Oświadczenie”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sz w:val="18"/>
          <w:szCs w:val="18"/>
        </w:rPr>
        <w:t>zgodnie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wzorem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stanowiącym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załącznik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nr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SIWZ.</w:t>
      </w:r>
    </w:p>
    <w:p w14:paraId="60820C94" w14:textId="77777777" w:rsidR="000F5229" w:rsidRPr="00432B6B" w:rsidRDefault="000F5229" w:rsidP="000F52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braku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podstaw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postępowaniu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żąda:</w:t>
      </w:r>
    </w:p>
    <w:p w14:paraId="7829846C" w14:textId="77777777" w:rsidR="000F5229" w:rsidRPr="00432B6B" w:rsidRDefault="000F5229" w:rsidP="000F5229">
      <w:pPr>
        <w:pStyle w:val="Tekstpodstawowywcity1"/>
        <w:numPr>
          <w:ilvl w:val="1"/>
          <w:numId w:val="5"/>
        </w:numPr>
        <w:spacing w:after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432B6B">
        <w:rPr>
          <w:rFonts w:ascii="Tahoma" w:hAnsi="Tahoma" w:cs="Tahoma"/>
          <w:sz w:val="18"/>
          <w:szCs w:val="18"/>
        </w:rPr>
        <w:t>zaświadczenia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naczelnika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urzędu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skarbowego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potwierdzającego,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zalega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</w:t>
      </w:r>
      <w:r w:rsidRPr="00432B6B">
        <w:rPr>
          <w:rFonts w:ascii="Tahoma" w:hAnsi="Tahoma" w:cs="Tahoma"/>
          <w:sz w:val="18"/>
          <w:szCs w:val="18"/>
        </w:rPr>
        <w:t>opłacaniem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podatków,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wystawionego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wcześniej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niż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miesiące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przed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upływem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terminu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złożenia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dokumentu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potwierdzającego,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zawarł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porozumienie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właściwym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organem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podatkowym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sprawie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spłat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tych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należności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wraz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ewentualnymi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odsetkami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grzywnami,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szczególności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uzyskał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przewidziane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prawem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zwolnienie,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odroczenie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rozłożenie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raty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zaległych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płatności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wstrzymanie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 </w:t>
      </w:r>
      <w:r w:rsidRPr="00432B6B">
        <w:rPr>
          <w:rFonts w:ascii="Tahoma" w:hAnsi="Tahoma" w:cs="Tahoma"/>
          <w:sz w:val="18"/>
          <w:szCs w:val="18"/>
        </w:rPr>
        <w:t>całości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decyzji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organu;</w:t>
      </w:r>
    </w:p>
    <w:p w14:paraId="6BCA0A55" w14:textId="77777777" w:rsidR="000F5229" w:rsidRPr="00432B6B" w:rsidRDefault="000F5229" w:rsidP="000F5229">
      <w:pPr>
        <w:pStyle w:val="Tekstpodstawowywcity1"/>
        <w:numPr>
          <w:ilvl w:val="1"/>
          <w:numId w:val="5"/>
        </w:numPr>
        <w:spacing w:after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432B6B">
        <w:rPr>
          <w:rFonts w:ascii="Tahoma" w:hAnsi="Tahoma" w:cs="Tahoma"/>
          <w:sz w:val="18"/>
          <w:szCs w:val="18"/>
        </w:rPr>
        <w:t>zaświadczenia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terenowej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jednostki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organizacyjnej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Zakładu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Ubezpieczeń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Społecznych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Kasy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Rolniczego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Ubezpieczenia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Społecznego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albo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dokumentu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potwierdzającego,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zalega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</w:t>
      </w:r>
      <w:r w:rsidRPr="00432B6B">
        <w:rPr>
          <w:rFonts w:ascii="Tahoma" w:hAnsi="Tahoma" w:cs="Tahoma"/>
          <w:sz w:val="18"/>
          <w:szCs w:val="18"/>
        </w:rPr>
        <w:t>opłacaniem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składek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ubezpieczenia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społeczne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zdrowotne,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wystawionego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wcześniej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niż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miesiące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przed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upływem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terminu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złożenia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dokumentu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potwierdzającego,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zawarł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porozumienie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właściwym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organem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sprawie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spłat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tych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należności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wraz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ewentualnymi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odsetkami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grzywnami,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szczególności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uzyskał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przewidziane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prawem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zwolnienie,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odroczenie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rozłożenie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raty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zaległych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płatności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wstrzymanie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całości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decyzji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organu;</w:t>
      </w:r>
    </w:p>
    <w:p w14:paraId="40FB5CAF" w14:textId="77777777" w:rsidR="000F5229" w:rsidRPr="00432B6B" w:rsidRDefault="000F5229" w:rsidP="000F522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432B6B">
        <w:rPr>
          <w:rFonts w:ascii="Tahoma" w:hAnsi="Tahoma" w:cs="Tahoma"/>
          <w:sz w:val="18"/>
          <w:szCs w:val="18"/>
        </w:rPr>
        <w:t>odpisu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właściwego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rejestru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centralnej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ewidencji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informacji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działalności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gospodarczej,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odrębne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przepisy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wymagają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wpisu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rejestru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ewidencji,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potwierdzenia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braku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podstaw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wykluczenia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> </w:t>
      </w:r>
      <w:r w:rsidRPr="00432B6B">
        <w:rPr>
          <w:rFonts w:ascii="Tahoma" w:hAnsi="Tahoma" w:cs="Tahoma"/>
          <w:sz w:val="18"/>
          <w:szCs w:val="18"/>
        </w:rPr>
        <w:t>podstawie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ustawy;</w:t>
      </w:r>
    </w:p>
    <w:p w14:paraId="061F7E85" w14:textId="77777777" w:rsidR="000F5229" w:rsidRPr="00F87A17" w:rsidRDefault="000F5229" w:rsidP="000F522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432B6B">
        <w:rPr>
          <w:rFonts w:ascii="Tahoma" w:hAnsi="Tahoma" w:cs="Tahoma"/>
          <w:sz w:val="18"/>
          <w:szCs w:val="18"/>
        </w:rPr>
        <w:t>oświadczenia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przynależności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albo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braku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przynależności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samej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grupy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kapitałowej;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 </w:t>
      </w:r>
      <w:r w:rsidRPr="00432B6B">
        <w:rPr>
          <w:rFonts w:ascii="Tahoma" w:hAnsi="Tahoma" w:cs="Tahoma"/>
          <w:sz w:val="18"/>
          <w:szCs w:val="18"/>
        </w:rPr>
        <w:t>przypadku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przynależności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tej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samej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grupy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kapitałowej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może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złożyć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wraz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oświadczeniem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dokumenty</w:t>
      </w:r>
      <w:r>
        <w:rPr>
          <w:rFonts w:ascii="Tahoma" w:hAnsi="Tahoma" w:cs="Tahoma"/>
          <w:sz w:val="18"/>
          <w:szCs w:val="18"/>
        </w:rPr>
        <w:t xml:space="preserve"> </w:t>
      </w:r>
      <w:r w:rsidRPr="00432B6B">
        <w:rPr>
          <w:rFonts w:ascii="Tahoma" w:hAnsi="Tahoma" w:cs="Tahoma"/>
          <w:sz w:val="18"/>
          <w:szCs w:val="18"/>
        </w:rPr>
        <w:t>bądź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informacje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potwierdzające,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powiązania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wykonawcą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prowadzą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zakłócenia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konkurencji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postępowaniu.</w:t>
      </w:r>
    </w:p>
    <w:p w14:paraId="014558BC" w14:textId="77777777" w:rsidR="000F5229" w:rsidRPr="00F87A17" w:rsidRDefault="000F5229" w:rsidP="000F5229">
      <w:pPr>
        <w:pStyle w:val="Tekstpodstawowy"/>
        <w:ind w:left="284"/>
        <w:jc w:val="both"/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</w:pP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Informacje</w:t>
      </w:r>
      <w:r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 xml:space="preserve"> </w:t>
      </w: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dodatkowe</w:t>
      </w:r>
      <w:r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 xml:space="preserve"> </w:t>
      </w: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dla</w:t>
      </w:r>
      <w:r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 xml:space="preserve"> </w:t>
      </w: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wykonawców,</w:t>
      </w:r>
      <w:r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 xml:space="preserve"> </w:t>
      </w: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dotyczące</w:t>
      </w:r>
      <w:r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 xml:space="preserve"> </w:t>
      </w:r>
      <w:r w:rsidRPr="00F87A17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dokumentów.</w:t>
      </w:r>
    </w:p>
    <w:p w14:paraId="5C69E269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lastRenderedPageBreak/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siedzibę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poza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terytorium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Rzeczypospolitej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Polskiej,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zamiast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1.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2.,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F87A17">
        <w:rPr>
          <w:rFonts w:ascii="Tahoma" w:hAnsi="Tahoma" w:cs="Tahoma"/>
          <w:color w:val="000000" w:themeColor="text1"/>
          <w:sz w:val="18"/>
          <w:szCs w:val="18"/>
        </w:rPr>
        <w:t>ppkt</w:t>
      </w:r>
      <w:proofErr w:type="spellEnd"/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1-3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składa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wystawione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kraju,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siedzibę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potwierdzające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odpowiednio,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że:</w:t>
      </w:r>
    </w:p>
    <w:p w14:paraId="651FC63D" w14:textId="77777777" w:rsidR="000F5229" w:rsidRPr="00F87A17" w:rsidRDefault="000F5229" w:rsidP="000F522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709" w:hanging="142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87A17">
        <w:rPr>
          <w:rFonts w:ascii="Tahoma" w:hAnsi="Tahoma" w:cs="Tahoma"/>
          <w:color w:val="000000" w:themeColor="text1"/>
          <w:sz w:val="18"/>
          <w:szCs w:val="18"/>
        </w:rPr>
        <w:t>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zalega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opłacaniem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podatków,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opłat,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składek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na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ubezpieczenie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społeczne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lub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zdrowotne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albo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że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zawarł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porozumienie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właściwym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organem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sprawie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spłat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tych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należności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wraz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ewentualnymi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odsetkami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lub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grzywnami,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szczególności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uzyskał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przewidziane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prawem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zwolnienie,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odroczenie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lub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rozłożenie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na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raty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zaległych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płatności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lub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wstrzymanie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całości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wykonania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decyzji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właściwego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organu,</w:t>
      </w:r>
    </w:p>
    <w:p w14:paraId="0F04ED47" w14:textId="77777777" w:rsidR="000F5229" w:rsidRPr="00F87A17" w:rsidRDefault="000F5229" w:rsidP="000F5229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709" w:hanging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otwarto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likwidacji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ani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ogłoszono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upadłości.</w:t>
      </w:r>
    </w:p>
    <w:p w14:paraId="4B0F6B79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Dokument,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1)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tiret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pierwsze,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powinien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być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wystawiony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wcześniej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niż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miesiące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przed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upływem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terminu.</w:t>
      </w:r>
    </w:p>
    <w:p w14:paraId="299AE104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kraju,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siedzibę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osoba,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wydaje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1),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zastępuje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zawierającym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odpowiednio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oświadczenie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wskazaniem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osoby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albo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osób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uprawnionych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reprezentacji,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oświadczenie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osoby,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miał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dotyczyć,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złożone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przed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notariuszem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przed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organem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sądowym,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administracyjnym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albo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organem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samorządu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zawodowego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gospodarczego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właściwym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względu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siedzibę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osoby.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Zapis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2)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stosuje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się.</w:t>
      </w:r>
    </w:p>
    <w:p w14:paraId="35B72B0C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przypadku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wątpliwości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treści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złożonego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wykonawcę,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zwrócić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się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właściwych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organów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kraju,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którym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miejsce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zamieszkania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osoba,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której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udzielenie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niezbędnych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informacji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dokumentu.</w:t>
      </w:r>
    </w:p>
    <w:p w14:paraId="4EFB47F8" w14:textId="77777777" w:rsidR="000F5229" w:rsidRPr="00F87A17" w:rsidRDefault="000F5229" w:rsidP="000F5229">
      <w:pPr>
        <w:pStyle w:val="Default"/>
        <w:numPr>
          <w:ilvl w:val="0"/>
          <w:numId w:val="6"/>
        </w:numPr>
        <w:tabs>
          <w:tab w:val="clear" w:pos="786"/>
          <w:tab w:val="num" w:pos="567"/>
        </w:tabs>
        <w:ind w:left="567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oceny,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czy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polegając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zdolnościach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sytuacji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zasadach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określonych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22a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ustawy,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będzie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dysponował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niezbędnymi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zasobami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stopniu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umożliwiającym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należyte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wykonanie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zamówienia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publicznego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oraz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oceny,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czy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stosunek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łączący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wykonawcę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tymi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podmiotami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gwarantuje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rzeczywisty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dostęp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do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ich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zasobów,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żąda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dokumentów,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które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określają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szczególności:</w:t>
      </w:r>
    </w:p>
    <w:p w14:paraId="1904E26B" w14:textId="77777777" w:rsidR="000F5229" w:rsidRPr="00F87A17" w:rsidRDefault="000F5229" w:rsidP="000F5229">
      <w:pPr>
        <w:pStyle w:val="Akapitzlist"/>
        <w:numPr>
          <w:ilvl w:val="0"/>
          <w:numId w:val="8"/>
        </w:numPr>
        <w:tabs>
          <w:tab w:val="clear" w:pos="1260"/>
        </w:tabs>
        <w:autoSpaceDE w:val="0"/>
        <w:autoSpaceDN w:val="0"/>
        <w:adjustRightInd w:val="0"/>
        <w:ind w:left="851" w:hanging="283"/>
        <w:contextualSpacing w:val="0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zakres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dostępnych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zasobów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podmiotu;</w:t>
      </w:r>
    </w:p>
    <w:p w14:paraId="6B6ED6DE" w14:textId="77777777" w:rsidR="000F5229" w:rsidRPr="00F87A17" w:rsidRDefault="000F5229" w:rsidP="000F5229">
      <w:pPr>
        <w:pStyle w:val="Akapitzlist"/>
        <w:numPr>
          <w:ilvl w:val="0"/>
          <w:numId w:val="8"/>
        </w:numPr>
        <w:tabs>
          <w:tab w:val="clear" w:pos="1260"/>
        </w:tabs>
        <w:autoSpaceDE w:val="0"/>
        <w:autoSpaceDN w:val="0"/>
        <w:adjustRightInd w:val="0"/>
        <w:ind w:left="851" w:hanging="283"/>
        <w:contextualSpacing w:val="0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sposób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wykorzystania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zasobów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podmiotu,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wykonawcę,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wykonywaniu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publicznego;</w:t>
      </w:r>
    </w:p>
    <w:p w14:paraId="1636051A" w14:textId="77777777" w:rsidR="000F5229" w:rsidRPr="00F87A17" w:rsidRDefault="000F5229" w:rsidP="000F5229">
      <w:pPr>
        <w:pStyle w:val="Akapitzlist"/>
        <w:numPr>
          <w:ilvl w:val="0"/>
          <w:numId w:val="8"/>
        </w:numPr>
        <w:tabs>
          <w:tab w:val="clear" w:pos="1260"/>
        </w:tabs>
        <w:autoSpaceDE w:val="0"/>
        <w:autoSpaceDN w:val="0"/>
        <w:adjustRightInd w:val="0"/>
        <w:ind w:left="851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zakres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okres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innego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wykonywaniu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zamówienia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publicznego;</w:t>
      </w:r>
    </w:p>
    <w:p w14:paraId="316E7310" w14:textId="77777777" w:rsidR="000F5229" w:rsidRPr="00F87A17" w:rsidRDefault="000F5229" w:rsidP="000F5229">
      <w:pPr>
        <w:pStyle w:val="Akapitzlist"/>
        <w:numPr>
          <w:ilvl w:val="0"/>
          <w:numId w:val="8"/>
        </w:numPr>
        <w:tabs>
          <w:tab w:val="clear" w:pos="1260"/>
        </w:tabs>
        <w:autoSpaceDE w:val="0"/>
        <w:autoSpaceDN w:val="0"/>
        <w:adjustRightInd w:val="0"/>
        <w:ind w:left="851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czy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zdolnościach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polega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odniesieniu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warunków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udziału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postępowaniu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wykształcenia,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kwalifikacji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zawodowych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doświadczenia,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zrealizuje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usługi,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wskazane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zdolności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dotyczą.</w:t>
      </w:r>
    </w:p>
    <w:p w14:paraId="754104A0" w14:textId="77777777" w:rsidR="000F5229" w:rsidRPr="00F87A17" w:rsidRDefault="000F5229" w:rsidP="000F5229">
      <w:pPr>
        <w:pStyle w:val="Default"/>
        <w:numPr>
          <w:ilvl w:val="0"/>
          <w:numId w:val="6"/>
        </w:numPr>
        <w:tabs>
          <w:tab w:val="clear" w:pos="786"/>
        </w:tabs>
        <w:ind w:left="567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F87A17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żąda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od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wykonawcy,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który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polega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zdolnościach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lub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sytuacji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innych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podmiotów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zasadach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określonych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art.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22a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ustawy,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przedstawienia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odniesieniu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do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tych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podmiotów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dokumentów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wymienionych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> </w:t>
      </w:r>
      <w:r w:rsidRPr="00F87A17">
        <w:rPr>
          <w:rFonts w:ascii="Tahoma" w:hAnsi="Tahoma" w:cs="Tahoma"/>
          <w:color w:val="auto"/>
          <w:sz w:val="18"/>
          <w:szCs w:val="18"/>
        </w:rPr>
        <w:t>ust.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1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pkt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1.2.</w:t>
      </w:r>
    </w:p>
    <w:p w14:paraId="5A5B69D5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żąda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od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przedstawienia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wymienionych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1.2,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podwykonawcy,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któremu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zamierza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powierzyć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części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zamówienia,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który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podmiotem,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> </w:t>
      </w:r>
      <w:r w:rsidRPr="00F87A17">
        <w:rPr>
          <w:rFonts w:ascii="Tahoma" w:hAnsi="Tahoma" w:cs="Tahoma"/>
          <w:sz w:val="18"/>
          <w:szCs w:val="18"/>
        </w:rPr>
        <w:t>którego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zdolnościach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sytuacji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polega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zasadach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określonych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22a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ustawy.</w:t>
      </w:r>
    </w:p>
    <w:p w14:paraId="7FF7E605" w14:textId="77777777" w:rsidR="000F5229" w:rsidRPr="00F87A17" w:rsidRDefault="000F5229" w:rsidP="000F5229">
      <w:pPr>
        <w:pStyle w:val="Akapitzlist"/>
        <w:numPr>
          <w:ilvl w:val="0"/>
          <w:numId w:val="6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obowiązany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złożenia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oświadczeń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potwierdzających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okoliczności,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 </w:t>
      </w:r>
      <w:r w:rsidRPr="00F87A17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3,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oświadczenia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dokumenty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dotyczące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tego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wykonawcy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może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je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uzyskać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pomocą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bezpłatnych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ogólnodostępnych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baz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danych,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szczególności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rejestrów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publicznych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rozumieniu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ustawy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lutego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2005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informatyzacji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działalności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podmiotów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realizujących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zadania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publiczne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(Dz.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U.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2019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r.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poz.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700,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730,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848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1590).</w:t>
      </w:r>
    </w:p>
    <w:p w14:paraId="64403F42" w14:textId="77777777" w:rsidR="000F5229" w:rsidRPr="00F87A17" w:rsidRDefault="000F5229" w:rsidP="000F5229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 w:rsidRPr="00F87A17">
        <w:rPr>
          <w:rFonts w:ascii="Tahoma" w:hAnsi="Tahoma" w:cs="Tahoma"/>
          <w:sz w:val="18"/>
          <w:szCs w:val="18"/>
          <w:u w:val="single"/>
        </w:rPr>
        <w:t>Pozostałe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F87A17">
        <w:rPr>
          <w:rFonts w:ascii="Tahoma" w:hAnsi="Tahoma" w:cs="Tahoma"/>
          <w:sz w:val="18"/>
          <w:szCs w:val="18"/>
          <w:u w:val="single"/>
        </w:rPr>
        <w:t>dokumenty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F87A17">
        <w:rPr>
          <w:rFonts w:ascii="Tahoma" w:hAnsi="Tahoma" w:cs="Tahoma"/>
          <w:sz w:val="18"/>
          <w:szCs w:val="18"/>
          <w:u w:val="single"/>
        </w:rPr>
        <w:t>które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F87A17">
        <w:rPr>
          <w:rFonts w:ascii="Tahoma" w:hAnsi="Tahoma" w:cs="Tahoma"/>
          <w:sz w:val="18"/>
          <w:szCs w:val="18"/>
          <w:u w:val="single"/>
        </w:rPr>
        <w:t>moją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F87A17">
        <w:rPr>
          <w:rFonts w:ascii="Tahoma" w:hAnsi="Tahoma" w:cs="Tahoma"/>
          <w:sz w:val="18"/>
          <w:szCs w:val="18"/>
          <w:u w:val="single"/>
        </w:rPr>
        <w:t>dostarczyć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F87A17">
        <w:rPr>
          <w:rFonts w:ascii="Tahoma" w:hAnsi="Tahoma" w:cs="Tahoma"/>
          <w:sz w:val="18"/>
          <w:szCs w:val="18"/>
          <w:u w:val="single"/>
        </w:rPr>
        <w:t>wykonawcy:</w:t>
      </w:r>
    </w:p>
    <w:p w14:paraId="0FC7A11E" w14:textId="77777777" w:rsidR="000F5229" w:rsidRPr="00F87A17" w:rsidRDefault="000F5229" w:rsidP="000F522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87A1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celu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potwierdzenia,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oferowana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dostawa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odpowiada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wymaganiom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zamawiającego,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zamawiający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żąda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dołączenia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do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000000" w:themeColor="text1"/>
          <w:sz w:val="18"/>
          <w:szCs w:val="18"/>
        </w:rPr>
        <w:t>oferty:</w:t>
      </w:r>
    </w:p>
    <w:p w14:paraId="787CC314" w14:textId="77777777" w:rsidR="000F5229" w:rsidRPr="00F87A17" w:rsidRDefault="000F5229" w:rsidP="000F5229">
      <w:pPr>
        <w:pStyle w:val="Tekstpodstawowy"/>
        <w:numPr>
          <w:ilvl w:val="0"/>
          <w:numId w:val="14"/>
        </w:numPr>
        <w:spacing w:before="60"/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87A17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wyznacza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szczegółowego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warunku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tym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7A17">
        <w:rPr>
          <w:rFonts w:ascii="Tahoma" w:hAnsi="Tahoma" w:cs="Tahoma"/>
          <w:color w:val="auto"/>
          <w:sz w:val="18"/>
          <w:szCs w:val="18"/>
        </w:rPr>
        <w:t>zakresie.</w:t>
      </w:r>
    </w:p>
    <w:p w14:paraId="6554C588" w14:textId="77777777" w:rsidR="000F5229" w:rsidRPr="00432B6B" w:rsidRDefault="000F5229" w:rsidP="000F5229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32B6B">
        <w:rPr>
          <w:rFonts w:ascii="Tahoma" w:hAnsi="Tahoma" w:cs="Tahoma"/>
          <w:b/>
          <w:color w:val="auto"/>
          <w:sz w:val="18"/>
          <w:szCs w:val="18"/>
        </w:rPr>
        <w:t>Informacja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432B6B">
        <w:rPr>
          <w:rFonts w:ascii="Tahoma" w:hAnsi="Tahoma" w:cs="Tahoma"/>
          <w:b/>
          <w:color w:val="auto"/>
          <w:sz w:val="18"/>
          <w:szCs w:val="18"/>
        </w:rPr>
        <w:t>na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432B6B">
        <w:rPr>
          <w:rFonts w:ascii="Tahoma" w:hAnsi="Tahoma" w:cs="Tahoma"/>
          <w:b/>
          <w:color w:val="auto"/>
          <w:sz w:val="18"/>
          <w:szCs w:val="18"/>
        </w:rPr>
        <w:t>temat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432B6B">
        <w:rPr>
          <w:rFonts w:ascii="Tahoma" w:hAnsi="Tahoma" w:cs="Tahoma"/>
          <w:b/>
          <w:color w:val="auto"/>
          <w:sz w:val="18"/>
          <w:szCs w:val="18"/>
        </w:rPr>
        <w:t>wadium:</w:t>
      </w:r>
    </w:p>
    <w:p w14:paraId="002AE893" w14:textId="77777777" w:rsidR="000F5229" w:rsidRPr="00DC43D9" w:rsidRDefault="000F5229" w:rsidP="000F5229">
      <w:pPr>
        <w:pStyle w:val="Tekstpodstawowy"/>
        <w:ind w:left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DC43D9">
        <w:rPr>
          <w:rFonts w:ascii="Tahoma" w:hAnsi="Tahoma" w:cs="Tahoma"/>
          <w:bCs/>
          <w:color w:val="auto"/>
          <w:sz w:val="18"/>
          <w:szCs w:val="18"/>
        </w:rPr>
        <w:t>Zamawiający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nie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żąda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wniesienia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wadium.</w:t>
      </w:r>
    </w:p>
    <w:p w14:paraId="0928EDAD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color w:val="auto"/>
          <w:sz w:val="18"/>
          <w:szCs w:val="18"/>
        </w:rPr>
        <w:t>Kryteria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oceny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ofert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i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ich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znaczenie:</w:t>
      </w:r>
    </w:p>
    <w:p w14:paraId="0232C804" w14:textId="77777777" w:rsidR="000F5229" w:rsidRPr="00DC43D9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Cena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100%.</w:t>
      </w:r>
    </w:p>
    <w:p w14:paraId="712FEBDA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Termin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składania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ofert,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adres,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na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który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oferty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muszą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zostać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wysłane,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oraz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język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lub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języki,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w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jakich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muszą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one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być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bCs/>
          <w:color w:val="auto"/>
          <w:sz w:val="18"/>
          <w:szCs w:val="18"/>
        </w:rPr>
        <w:t>sporządzone:</w:t>
      </w:r>
    </w:p>
    <w:p w14:paraId="5677F3CC" w14:textId="77777777" w:rsidR="000F5229" w:rsidRPr="00DC43D9" w:rsidRDefault="000F5229" w:rsidP="000F5229">
      <w:pPr>
        <w:pStyle w:val="Default"/>
        <w:numPr>
          <w:ilvl w:val="0"/>
          <w:numId w:val="2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Termin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składania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ofert: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do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dnia</w:t>
      </w:r>
      <w:r>
        <w:rPr>
          <w:rFonts w:ascii="Tahoma" w:hAnsi="Tahoma" w:cs="Tahoma"/>
          <w:color w:val="auto"/>
          <w:sz w:val="18"/>
          <w:szCs w:val="18"/>
        </w:rPr>
        <w:t xml:space="preserve"> 09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.1</w:t>
      </w:r>
      <w:r>
        <w:rPr>
          <w:rFonts w:ascii="Tahoma" w:hAnsi="Tahoma" w:cs="Tahoma"/>
          <w:bCs/>
          <w:color w:val="auto"/>
          <w:sz w:val="18"/>
          <w:szCs w:val="18"/>
        </w:rPr>
        <w:t>1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2020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r.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do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godz.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12</w:t>
      </w:r>
      <w:r w:rsidRPr="00DC43D9">
        <w:rPr>
          <w:rFonts w:ascii="Tahoma" w:hAnsi="Tahoma" w:cs="Tahoma"/>
          <w:bCs/>
          <w:color w:val="auto"/>
          <w:sz w:val="18"/>
          <w:szCs w:val="18"/>
          <w:vertAlign w:val="superscript"/>
        </w:rPr>
        <w:t>00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52D0CED2" w14:textId="77777777" w:rsidR="000F5229" w:rsidRPr="00DC43D9" w:rsidRDefault="000F5229" w:rsidP="000F5229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Miejsce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składania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ofert: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Szkoła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Aspirantów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Państwowej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Straży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Pożarnej,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os.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Zgody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18,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31-951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Kraków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-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sekretariat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Komendanta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Szkoły,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pokój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200,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II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piętro,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bud.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A.</w:t>
      </w:r>
    </w:p>
    <w:p w14:paraId="2F9B35D7" w14:textId="77777777" w:rsidR="000F5229" w:rsidRPr="00DC43D9" w:rsidRDefault="000F5229" w:rsidP="000F5229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Język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jaki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muszą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być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złożone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ofert: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język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polski.</w:t>
      </w:r>
    </w:p>
    <w:p w14:paraId="706D53FE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color w:val="auto"/>
          <w:sz w:val="18"/>
          <w:szCs w:val="18"/>
        </w:rPr>
        <w:t>Termin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związania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ofertą:</w:t>
      </w:r>
    </w:p>
    <w:p w14:paraId="2D3C1DC7" w14:textId="77777777" w:rsidR="000F5229" w:rsidRPr="00DC43D9" w:rsidRDefault="000F5229" w:rsidP="000F5229">
      <w:pPr>
        <w:pStyle w:val="Akapitzlist"/>
        <w:spacing w:before="60"/>
        <w:ind w:left="284"/>
        <w:contextualSpacing w:val="0"/>
        <w:rPr>
          <w:rFonts w:ascii="Tahoma" w:hAnsi="Tahoma" w:cs="Tahoma"/>
          <w:sz w:val="18"/>
          <w:szCs w:val="18"/>
        </w:rPr>
      </w:pPr>
      <w:r w:rsidRPr="00DC43D9">
        <w:rPr>
          <w:rFonts w:ascii="Tahoma" w:hAnsi="Tahoma" w:cs="Tahoma"/>
          <w:sz w:val="18"/>
          <w:szCs w:val="18"/>
        </w:rPr>
        <w:t>Termin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związania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ofertą: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dni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od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terminu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składania</w:t>
      </w:r>
      <w:r>
        <w:rPr>
          <w:rFonts w:ascii="Tahoma" w:hAnsi="Tahoma" w:cs="Tahoma"/>
          <w:sz w:val="18"/>
          <w:szCs w:val="18"/>
        </w:rPr>
        <w:t xml:space="preserve"> </w:t>
      </w:r>
      <w:r w:rsidRPr="00DC43D9">
        <w:rPr>
          <w:rFonts w:ascii="Tahoma" w:hAnsi="Tahoma" w:cs="Tahoma"/>
          <w:sz w:val="18"/>
          <w:szCs w:val="18"/>
        </w:rPr>
        <w:t>ofert.</w:t>
      </w:r>
    </w:p>
    <w:p w14:paraId="764F2159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color w:val="auto"/>
          <w:sz w:val="18"/>
          <w:szCs w:val="18"/>
        </w:rPr>
        <w:t>Informacja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o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zamiarze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zawarcia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umowy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ramowej:</w:t>
      </w:r>
    </w:p>
    <w:p w14:paraId="54BF4D2A" w14:textId="77777777" w:rsidR="000F5229" w:rsidRPr="00DC43D9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Zamawiający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nie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zamierza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zawrzeć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umowy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ramowej.</w:t>
      </w:r>
    </w:p>
    <w:p w14:paraId="4A002B95" w14:textId="77777777" w:rsidR="000F5229" w:rsidRPr="00DC43D9" w:rsidRDefault="000F5229" w:rsidP="000F5229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DC43D9">
        <w:rPr>
          <w:rFonts w:ascii="Tahoma" w:hAnsi="Tahoma" w:cs="Tahoma"/>
          <w:b/>
          <w:color w:val="auto"/>
          <w:sz w:val="18"/>
          <w:szCs w:val="18"/>
        </w:rPr>
        <w:t>Informacja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o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zamiarze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ustanowienia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dynamicznego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systemu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zakupów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wraz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adresem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strony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internetowej,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na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której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będą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zamieszczone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dodatkowe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informacje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dotyczące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dynamicznego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systemu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/>
          <w:color w:val="auto"/>
          <w:sz w:val="18"/>
          <w:szCs w:val="18"/>
        </w:rPr>
        <w:t>zakupów:</w:t>
      </w:r>
    </w:p>
    <w:p w14:paraId="0394DF7B" w14:textId="77777777" w:rsidR="000F5229" w:rsidRPr="00D93495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lastRenderedPageBreak/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zamierza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ustanowić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dynamicznego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systemu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zakupów.</w:t>
      </w:r>
    </w:p>
    <w:p w14:paraId="014E17D4" w14:textId="77777777" w:rsidR="000F5229" w:rsidRPr="00D93495" w:rsidRDefault="000F5229" w:rsidP="000F5229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Informację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przewidywanym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wyborze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najkorzystniejszej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oferty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zastosowaniem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aukcji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elektronicznej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wraz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adresem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strony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internetowej,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na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której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będzie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prowadzona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aukcja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elektroniczna:</w:t>
      </w:r>
    </w:p>
    <w:p w14:paraId="2BF4BE97" w14:textId="77777777" w:rsidR="000F5229" w:rsidRPr="00D93495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przewiduje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wyboru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oferty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najkorzystniejszej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oferty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zastosowaniem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aukcji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elektronicznej.</w:t>
      </w:r>
    </w:p>
    <w:p w14:paraId="67405E87" w14:textId="77777777" w:rsidR="000F5229" w:rsidRPr="00D93495" w:rsidRDefault="000F5229" w:rsidP="000F5229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bCs/>
          <w:sz w:val="18"/>
          <w:szCs w:val="18"/>
        </w:rPr>
        <w:t>Informacja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przewidywanych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zamówieniach,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których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mowa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w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art.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67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ust.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pkt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7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lub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art.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134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ust.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pkt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3,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jeżeli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zamawiający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przewiduje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udzielenie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takich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bCs/>
          <w:sz w:val="18"/>
          <w:szCs w:val="18"/>
        </w:rPr>
        <w:t>zamówień:</w:t>
      </w:r>
    </w:p>
    <w:p w14:paraId="2B7744D0" w14:textId="77777777" w:rsidR="000F5229" w:rsidRPr="00D93495" w:rsidRDefault="000F5229" w:rsidP="000F5229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przewiduje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zamówień,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których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mowa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67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art.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134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ust.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pkt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3.</w:t>
      </w:r>
    </w:p>
    <w:p w14:paraId="1997A09A" w14:textId="77777777" w:rsidR="000F5229" w:rsidRPr="00D93495" w:rsidRDefault="000F5229" w:rsidP="000F5229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Osoby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uprawnione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do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porozumiewania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się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wykonawcami:</w:t>
      </w:r>
    </w:p>
    <w:p w14:paraId="68F900E5" w14:textId="77777777" w:rsidR="000F5229" w:rsidRPr="00D93495" w:rsidRDefault="000F5229" w:rsidP="000F5229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Osobami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uprawnionymi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porozumiewania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się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wykonawcami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są:</w:t>
      </w:r>
    </w:p>
    <w:p w14:paraId="33A43FF0" w14:textId="77777777" w:rsidR="000F5229" w:rsidRPr="00D40672" w:rsidRDefault="000F5229" w:rsidP="000F5229">
      <w:pPr>
        <w:numPr>
          <w:ilvl w:val="0"/>
          <w:numId w:val="11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sprawach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związanych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przedmiotem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zamówienia</w:t>
      </w:r>
      <w:r w:rsidRPr="00D40672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st. asp. Renata Fromont.</w:t>
      </w:r>
    </w:p>
    <w:p w14:paraId="3F359F7F" w14:textId="77777777" w:rsidR="000F5229" w:rsidRPr="00D93495" w:rsidRDefault="000F5229" w:rsidP="000F5229">
      <w:pPr>
        <w:pStyle w:val="Akapitzlist"/>
        <w:numPr>
          <w:ilvl w:val="0"/>
          <w:numId w:val="11"/>
        </w:numPr>
        <w:ind w:left="568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sprawach związanych z SIWZ: </w:t>
      </w:r>
      <w:r w:rsidRPr="00D93495">
        <w:rPr>
          <w:rFonts w:ascii="Tahoma" w:hAnsi="Tahoma" w:cs="Tahoma"/>
          <w:sz w:val="18"/>
          <w:szCs w:val="18"/>
        </w:rPr>
        <w:t>asp.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Paweł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Zelek.</w:t>
      </w:r>
    </w:p>
    <w:p w14:paraId="0734A5A7" w14:textId="77777777" w:rsidR="000F5229" w:rsidRPr="00D93495" w:rsidRDefault="000F5229" w:rsidP="000F5229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D93495">
        <w:rPr>
          <w:rFonts w:ascii="Tahoma" w:hAnsi="Tahoma" w:cs="Tahoma"/>
          <w:b/>
          <w:sz w:val="18"/>
          <w:szCs w:val="18"/>
        </w:rPr>
        <w:t>Język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w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jakim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prowadzone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jest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93495">
        <w:rPr>
          <w:rFonts w:ascii="Tahoma" w:hAnsi="Tahoma" w:cs="Tahoma"/>
          <w:b/>
          <w:sz w:val="18"/>
          <w:szCs w:val="18"/>
        </w:rPr>
        <w:t>postępowanie:</w:t>
      </w:r>
    </w:p>
    <w:p w14:paraId="09C3BB55" w14:textId="77777777" w:rsidR="000F5229" w:rsidRDefault="000F5229" w:rsidP="000F5229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D93495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informuje,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iż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postępowanie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prowadzone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jest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języku</w:t>
      </w:r>
      <w:r>
        <w:rPr>
          <w:rFonts w:ascii="Tahoma" w:hAnsi="Tahoma" w:cs="Tahoma"/>
          <w:sz w:val="18"/>
          <w:szCs w:val="18"/>
        </w:rPr>
        <w:t xml:space="preserve"> </w:t>
      </w:r>
      <w:r w:rsidRPr="00D93495">
        <w:rPr>
          <w:rFonts w:ascii="Tahoma" w:hAnsi="Tahoma" w:cs="Tahoma"/>
          <w:sz w:val="18"/>
          <w:szCs w:val="18"/>
        </w:rPr>
        <w:t>polskim.</w:t>
      </w:r>
    </w:p>
    <w:p w14:paraId="34F6602E" w14:textId="77777777" w:rsidR="000F5229" w:rsidRPr="00145FD2" w:rsidRDefault="000F5229" w:rsidP="000F5229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145FD2">
        <w:rPr>
          <w:rFonts w:ascii="Tahoma" w:hAnsi="Tahoma" w:cs="Tahoma"/>
          <w:b/>
          <w:sz w:val="18"/>
          <w:szCs w:val="18"/>
        </w:rPr>
        <w:t>Termin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45FD2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45FD2">
        <w:rPr>
          <w:rFonts w:ascii="Tahoma" w:hAnsi="Tahoma" w:cs="Tahoma"/>
          <w:b/>
          <w:sz w:val="18"/>
          <w:szCs w:val="18"/>
        </w:rPr>
        <w:t>miejsce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45FD2">
        <w:rPr>
          <w:rFonts w:ascii="Tahoma" w:hAnsi="Tahoma" w:cs="Tahoma"/>
          <w:b/>
          <w:sz w:val="18"/>
          <w:szCs w:val="18"/>
        </w:rPr>
        <w:t>publicznego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45FD2">
        <w:rPr>
          <w:rFonts w:ascii="Tahoma" w:hAnsi="Tahoma" w:cs="Tahoma"/>
          <w:b/>
          <w:sz w:val="18"/>
          <w:szCs w:val="18"/>
        </w:rPr>
        <w:t>otwarcia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45FD2">
        <w:rPr>
          <w:rFonts w:ascii="Tahoma" w:hAnsi="Tahoma" w:cs="Tahoma"/>
          <w:b/>
          <w:sz w:val="18"/>
          <w:szCs w:val="18"/>
        </w:rPr>
        <w:t>ofert:</w:t>
      </w:r>
    </w:p>
    <w:p w14:paraId="6AD4964E" w14:textId="77777777" w:rsidR="000F5229" w:rsidRPr="00DC43D9" w:rsidRDefault="000F5229" w:rsidP="000F5229">
      <w:pPr>
        <w:pStyle w:val="Default"/>
        <w:numPr>
          <w:ilvl w:val="0"/>
          <w:numId w:val="13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DC43D9">
        <w:rPr>
          <w:rFonts w:ascii="Tahoma" w:hAnsi="Tahoma" w:cs="Tahoma"/>
          <w:color w:val="auto"/>
          <w:sz w:val="18"/>
          <w:szCs w:val="18"/>
        </w:rPr>
        <w:t>Termin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otwarcia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ofert: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color w:val="auto"/>
          <w:sz w:val="18"/>
          <w:szCs w:val="18"/>
        </w:rPr>
        <w:t>dnia</w:t>
      </w:r>
      <w:r>
        <w:rPr>
          <w:rFonts w:ascii="Tahoma" w:hAnsi="Tahoma" w:cs="Tahoma"/>
          <w:color w:val="auto"/>
          <w:sz w:val="18"/>
          <w:szCs w:val="18"/>
        </w:rPr>
        <w:t xml:space="preserve"> 09</w:t>
      </w:r>
      <w:r w:rsidRPr="00DC43D9">
        <w:rPr>
          <w:rFonts w:ascii="Tahoma" w:hAnsi="Tahoma" w:cs="Tahoma"/>
          <w:color w:val="auto"/>
          <w:sz w:val="18"/>
          <w:szCs w:val="18"/>
        </w:rPr>
        <w:t>.1</w:t>
      </w:r>
      <w:r>
        <w:rPr>
          <w:rFonts w:ascii="Tahoma" w:hAnsi="Tahoma" w:cs="Tahoma"/>
          <w:color w:val="auto"/>
          <w:sz w:val="18"/>
          <w:szCs w:val="18"/>
        </w:rPr>
        <w:t>1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2020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r.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godz.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12</w:t>
      </w:r>
      <w:r w:rsidRPr="00DC43D9">
        <w:rPr>
          <w:rFonts w:ascii="Tahoma" w:hAnsi="Tahoma" w:cs="Tahoma"/>
          <w:bCs/>
          <w:color w:val="auto"/>
          <w:sz w:val="18"/>
          <w:szCs w:val="18"/>
          <w:vertAlign w:val="superscript"/>
        </w:rPr>
        <w:t>15</w:t>
      </w:r>
      <w:r w:rsidRPr="00DC43D9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7897271E" w14:textId="77777777" w:rsidR="000F5229" w:rsidRPr="00145FD2" w:rsidRDefault="000F5229" w:rsidP="000F5229">
      <w:pPr>
        <w:pStyle w:val="Default"/>
        <w:numPr>
          <w:ilvl w:val="0"/>
          <w:numId w:val="13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145FD2">
        <w:rPr>
          <w:rFonts w:ascii="Tahoma" w:hAnsi="Tahoma" w:cs="Tahoma"/>
          <w:color w:val="auto"/>
          <w:sz w:val="18"/>
          <w:szCs w:val="18"/>
        </w:rPr>
        <w:t>Miejsce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otwarcia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ofert: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Szkoła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Aspirantów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Państwowej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Straży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Pożarnej,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os.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Zgody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18,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31-951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Kraków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–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sala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45FD2">
        <w:rPr>
          <w:rFonts w:ascii="Tahoma" w:hAnsi="Tahoma" w:cs="Tahoma"/>
          <w:color w:val="auto"/>
          <w:sz w:val="18"/>
          <w:szCs w:val="18"/>
        </w:rPr>
        <w:t>tradycji.</w:t>
      </w:r>
    </w:p>
    <w:p w14:paraId="7D6C6B74" w14:textId="77777777" w:rsidR="000F5229" w:rsidRDefault="000F5229" w:rsidP="0055277F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</w:p>
    <w:p w14:paraId="4EC3A1B0" w14:textId="77777777" w:rsidR="000F5229" w:rsidRDefault="000F5229" w:rsidP="0055277F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</w:p>
    <w:p w14:paraId="5EF9EE39" w14:textId="43632D0A" w:rsidR="0055277F" w:rsidRDefault="0055277F" w:rsidP="0055277F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534E6D6" w14:textId="77777777" w:rsidR="0055277F" w:rsidRDefault="0055277F" w:rsidP="0055277F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9886952" w14:textId="77777777" w:rsidR="0055277F" w:rsidRDefault="0055277F" w:rsidP="0055277F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13D56DE" w14:textId="77777777" w:rsidR="0055277F" w:rsidRDefault="0055277F" w:rsidP="0055277F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93A4196" w14:textId="77777777" w:rsidR="0055277F" w:rsidRDefault="0055277F" w:rsidP="0055277F">
      <w:pPr>
        <w:ind w:left="5068"/>
      </w:pPr>
      <w:r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</w:p>
    <w:p w14:paraId="5C590AA3" w14:textId="77777777" w:rsidR="0055277F" w:rsidRPr="00D93495" w:rsidRDefault="0055277F" w:rsidP="00690584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</w:p>
    <w:sectPr w:rsidR="0055277F" w:rsidRPr="00D93495" w:rsidSect="000F52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564"/>
    <w:multiLevelType w:val="hybridMultilevel"/>
    <w:tmpl w:val="570C00B8"/>
    <w:lvl w:ilvl="0" w:tplc="0CE2751E">
      <w:start w:val="1"/>
      <w:numFmt w:val="decimal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444"/>
    <w:multiLevelType w:val="hybridMultilevel"/>
    <w:tmpl w:val="D7FE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A62800"/>
    <w:multiLevelType w:val="hybridMultilevel"/>
    <w:tmpl w:val="0FA45742"/>
    <w:lvl w:ilvl="0" w:tplc="185621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314A"/>
    <w:multiLevelType w:val="multilevel"/>
    <w:tmpl w:val="E1A6486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67762E"/>
    <w:multiLevelType w:val="hybridMultilevel"/>
    <w:tmpl w:val="46966A90"/>
    <w:lvl w:ilvl="0" w:tplc="9C3C5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6D6D"/>
    <w:multiLevelType w:val="multilevel"/>
    <w:tmpl w:val="41E0BD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975C16"/>
    <w:multiLevelType w:val="multilevel"/>
    <w:tmpl w:val="179C31B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233A5"/>
    <w:multiLevelType w:val="hybridMultilevel"/>
    <w:tmpl w:val="A440D9A2"/>
    <w:lvl w:ilvl="0" w:tplc="BCFED7E0">
      <w:start w:val="1"/>
      <w:numFmt w:val="lowerLetter"/>
      <w:lvlText w:val="%1)"/>
      <w:lvlJc w:val="left"/>
      <w:pPr>
        <w:ind w:left="12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BD"/>
    <w:rsid w:val="00006205"/>
    <w:rsid w:val="000A1189"/>
    <w:rsid w:val="000F5229"/>
    <w:rsid w:val="00182B19"/>
    <w:rsid w:val="001B7EC1"/>
    <w:rsid w:val="001C3421"/>
    <w:rsid w:val="002173C6"/>
    <w:rsid w:val="00230C54"/>
    <w:rsid w:val="00240C5D"/>
    <w:rsid w:val="002E355F"/>
    <w:rsid w:val="003B0281"/>
    <w:rsid w:val="003F6B86"/>
    <w:rsid w:val="00401AAA"/>
    <w:rsid w:val="00432B6B"/>
    <w:rsid w:val="004677F0"/>
    <w:rsid w:val="00484C1C"/>
    <w:rsid w:val="0055277F"/>
    <w:rsid w:val="00594DEC"/>
    <w:rsid w:val="005A5850"/>
    <w:rsid w:val="005B03AE"/>
    <w:rsid w:val="005C12C6"/>
    <w:rsid w:val="00612E56"/>
    <w:rsid w:val="0064344D"/>
    <w:rsid w:val="006466B1"/>
    <w:rsid w:val="00690584"/>
    <w:rsid w:val="006F411B"/>
    <w:rsid w:val="006F4138"/>
    <w:rsid w:val="00764D85"/>
    <w:rsid w:val="007B45BD"/>
    <w:rsid w:val="007B5BE8"/>
    <w:rsid w:val="007C6513"/>
    <w:rsid w:val="007F1351"/>
    <w:rsid w:val="007F252C"/>
    <w:rsid w:val="00857E86"/>
    <w:rsid w:val="00873CBC"/>
    <w:rsid w:val="00876B68"/>
    <w:rsid w:val="008A1FF3"/>
    <w:rsid w:val="00905DFD"/>
    <w:rsid w:val="0091790E"/>
    <w:rsid w:val="009278C6"/>
    <w:rsid w:val="0093550D"/>
    <w:rsid w:val="00984D44"/>
    <w:rsid w:val="00A06297"/>
    <w:rsid w:val="00A3175B"/>
    <w:rsid w:val="00A50BE4"/>
    <w:rsid w:val="00A614BC"/>
    <w:rsid w:val="00A97077"/>
    <w:rsid w:val="00AC108C"/>
    <w:rsid w:val="00B479CE"/>
    <w:rsid w:val="00B55B8B"/>
    <w:rsid w:val="00B63C35"/>
    <w:rsid w:val="00C64B97"/>
    <w:rsid w:val="00C77131"/>
    <w:rsid w:val="00CD6FED"/>
    <w:rsid w:val="00D37F75"/>
    <w:rsid w:val="00D40672"/>
    <w:rsid w:val="00D74DEB"/>
    <w:rsid w:val="00D93495"/>
    <w:rsid w:val="00DC43D9"/>
    <w:rsid w:val="00E002C1"/>
    <w:rsid w:val="00E15F11"/>
    <w:rsid w:val="00E20121"/>
    <w:rsid w:val="00E34867"/>
    <w:rsid w:val="00E46C34"/>
    <w:rsid w:val="00E57635"/>
    <w:rsid w:val="00E64FB6"/>
    <w:rsid w:val="00EE383B"/>
    <w:rsid w:val="00F11FB9"/>
    <w:rsid w:val="00F65B13"/>
    <w:rsid w:val="00F72991"/>
    <w:rsid w:val="00F87A1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7A23"/>
  <w15:docId w15:val="{78B7B5B2-13F2-48D4-8285-9D5C783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5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32B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52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5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0F5229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pvdrzewo51">
    <w:name w:val="cpv_drzewo_51"/>
    <w:basedOn w:val="Domylnaczcionkaakapitu"/>
    <w:rsid w:val="000F5229"/>
  </w:style>
  <w:style w:type="paragraph" w:styleId="Nagwek">
    <w:name w:val="header"/>
    <w:basedOn w:val="Normalny"/>
    <w:link w:val="NagwekZnak"/>
    <w:uiPriority w:val="99"/>
    <w:unhideWhenUsed/>
    <w:rsid w:val="000F5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0F52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EDDB8-4C39-4003-BE5B-452A7B153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7C84-3A6C-47E6-9F77-B29D6EFCD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CBBFE8-C5ED-47FC-BFF5-0F51418B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4E77F-8DC2-45D6-8FA7-A4030F034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20</cp:revision>
  <cp:lastPrinted>2019-10-23T08:08:00Z</cp:lastPrinted>
  <dcterms:created xsi:type="dcterms:W3CDTF">2020-10-13T06:41:00Z</dcterms:created>
  <dcterms:modified xsi:type="dcterms:W3CDTF">2020-10-29T09:50:00Z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